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2D1D12" w14:textId="7CE93223" w:rsidR="00207EC5" w:rsidRPr="005C07E1" w:rsidRDefault="00207EC5" w:rsidP="00931DC4">
      <w:pPr>
        <w:shd w:val="clear" w:color="auto" w:fill="FFFFFF"/>
        <w:spacing w:before="100" w:beforeAutospacing="1" w:after="100" w:afterAutospacing="1"/>
        <w:textAlignment w:val="baseline"/>
        <w:rPr>
          <w:rFonts w:cstheme="minorHAnsi"/>
          <w:b/>
          <w:bCs/>
          <w:color w:val="000000"/>
          <w:sz w:val="24"/>
          <w:szCs w:val="24"/>
          <w:bdr w:val="none" w:sz="0" w:space="0" w:color="auto" w:frame="1"/>
          <w:lang w:eastAsia="en-GB"/>
        </w:rPr>
      </w:pPr>
      <w:r w:rsidRPr="005C07E1">
        <w:rPr>
          <w:rFonts w:cstheme="minorHAnsi"/>
          <w:b/>
          <w:bCs/>
          <w:color w:val="000000"/>
          <w:sz w:val="24"/>
          <w:szCs w:val="24"/>
          <w:bdr w:val="none" w:sz="0" w:space="0" w:color="auto" w:frame="1"/>
          <w:lang w:eastAsia="en-GB"/>
        </w:rPr>
        <w:t>Copy for Advert</w:t>
      </w:r>
    </w:p>
    <w:p w14:paraId="5A0A11B6" w14:textId="5C8AF054" w:rsidR="00207EC5" w:rsidRPr="005C07E1" w:rsidRDefault="0055276D" w:rsidP="00207EC5">
      <w:pPr>
        <w:shd w:val="clear" w:color="auto" w:fill="FFFFFF"/>
        <w:spacing w:after="0"/>
        <w:textAlignment w:val="baseline"/>
        <w:rPr>
          <w:rFonts w:cstheme="minorHAnsi"/>
          <w:b/>
          <w:bCs/>
          <w:color w:val="000000"/>
          <w:sz w:val="24"/>
          <w:szCs w:val="24"/>
          <w:bdr w:val="none" w:sz="0" w:space="0" w:color="auto" w:frame="1"/>
          <w:lang w:eastAsia="en-GB"/>
        </w:rPr>
      </w:pPr>
      <w:r w:rsidRPr="005C07E1">
        <w:rPr>
          <w:rFonts w:cstheme="minorHAnsi"/>
          <w:b/>
          <w:bCs/>
          <w:color w:val="000000"/>
          <w:sz w:val="24"/>
          <w:szCs w:val="24"/>
          <w:bdr w:val="none" w:sz="0" w:space="0" w:color="auto" w:frame="1"/>
          <w:lang w:eastAsia="en-GB"/>
        </w:rPr>
        <w:t>Management Accountant</w:t>
      </w:r>
    </w:p>
    <w:p w14:paraId="57E9B456" w14:textId="41B1D1B9" w:rsidR="00082A0E" w:rsidRPr="005C07E1" w:rsidRDefault="00082A0E" w:rsidP="00207EC5">
      <w:pPr>
        <w:shd w:val="clear" w:color="auto" w:fill="FFFFFF"/>
        <w:spacing w:after="0"/>
        <w:textAlignment w:val="baseline"/>
        <w:rPr>
          <w:rFonts w:cstheme="minorHAnsi"/>
          <w:b/>
          <w:bCs/>
          <w:color w:val="000000"/>
          <w:sz w:val="24"/>
          <w:szCs w:val="24"/>
          <w:bdr w:val="none" w:sz="0" w:space="0" w:color="auto" w:frame="1"/>
          <w:lang w:eastAsia="en-GB"/>
        </w:rPr>
      </w:pPr>
      <w:r w:rsidRPr="005C07E1">
        <w:rPr>
          <w:rFonts w:cstheme="minorHAnsi"/>
          <w:b/>
          <w:bCs/>
          <w:color w:val="000000"/>
          <w:sz w:val="24"/>
          <w:szCs w:val="24"/>
          <w:bdr w:val="none" w:sz="0" w:space="0" w:color="auto" w:frame="1"/>
          <w:lang w:eastAsia="en-GB"/>
        </w:rPr>
        <w:t xml:space="preserve">Salary </w:t>
      </w:r>
      <w:r w:rsidR="00A77217" w:rsidRPr="005C07E1">
        <w:rPr>
          <w:rFonts w:cstheme="minorHAnsi"/>
          <w:b/>
          <w:bCs/>
          <w:color w:val="000000"/>
          <w:sz w:val="24"/>
          <w:szCs w:val="24"/>
          <w:bdr w:val="none" w:sz="0" w:space="0" w:color="auto" w:frame="1"/>
          <w:lang w:eastAsia="en-GB"/>
        </w:rPr>
        <w:t>£</w:t>
      </w:r>
      <w:r w:rsidR="0055276D" w:rsidRPr="005C07E1">
        <w:rPr>
          <w:rFonts w:cstheme="minorHAnsi"/>
          <w:b/>
          <w:bCs/>
          <w:color w:val="000000"/>
          <w:sz w:val="24"/>
          <w:szCs w:val="24"/>
          <w:bdr w:val="none" w:sz="0" w:space="0" w:color="auto" w:frame="1"/>
          <w:lang w:eastAsia="en-GB"/>
        </w:rPr>
        <w:t>48,057 rising</w:t>
      </w:r>
      <w:r w:rsidR="00A77217" w:rsidRPr="005C07E1">
        <w:rPr>
          <w:rFonts w:cstheme="minorHAnsi"/>
          <w:b/>
          <w:bCs/>
          <w:color w:val="000000"/>
          <w:sz w:val="24"/>
          <w:szCs w:val="24"/>
          <w:bdr w:val="none" w:sz="0" w:space="0" w:color="auto" w:frame="1"/>
          <w:lang w:eastAsia="en-GB"/>
        </w:rPr>
        <w:t xml:space="preserve"> to</w:t>
      </w:r>
      <w:r w:rsidRPr="005C07E1">
        <w:rPr>
          <w:rFonts w:cstheme="minorHAnsi"/>
          <w:b/>
          <w:bCs/>
          <w:color w:val="000000"/>
          <w:sz w:val="24"/>
          <w:szCs w:val="24"/>
          <w:bdr w:val="none" w:sz="0" w:space="0" w:color="auto" w:frame="1"/>
          <w:lang w:eastAsia="en-GB"/>
        </w:rPr>
        <w:t xml:space="preserve"> £</w:t>
      </w:r>
      <w:r w:rsidR="0055276D" w:rsidRPr="005C07E1">
        <w:rPr>
          <w:rFonts w:cstheme="minorHAnsi"/>
          <w:b/>
          <w:bCs/>
          <w:color w:val="000000"/>
          <w:sz w:val="24"/>
          <w:szCs w:val="24"/>
          <w:bdr w:val="none" w:sz="0" w:space="0" w:color="auto" w:frame="1"/>
          <w:lang w:eastAsia="en-GB"/>
        </w:rPr>
        <w:t>56,902</w:t>
      </w:r>
    </w:p>
    <w:p w14:paraId="0C212B42" w14:textId="58FAC145" w:rsidR="00207EC5" w:rsidRPr="005C07E1" w:rsidRDefault="00207EC5" w:rsidP="00207EC5">
      <w:pPr>
        <w:shd w:val="clear" w:color="auto" w:fill="FFFFFF"/>
        <w:spacing w:after="0"/>
        <w:textAlignment w:val="baseline"/>
        <w:rPr>
          <w:rFonts w:cstheme="minorHAnsi"/>
          <w:b/>
          <w:bCs/>
          <w:color w:val="000000"/>
          <w:sz w:val="24"/>
          <w:szCs w:val="24"/>
          <w:bdr w:val="none" w:sz="0" w:space="0" w:color="auto" w:frame="1"/>
          <w:lang w:eastAsia="en-GB"/>
        </w:rPr>
      </w:pPr>
      <w:r w:rsidRPr="005C07E1">
        <w:rPr>
          <w:rFonts w:cstheme="minorHAnsi"/>
          <w:b/>
          <w:bCs/>
          <w:color w:val="000000"/>
          <w:sz w:val="24"/>
          <w:szCs w:val="24"/>
          <w:bdr w:val="none" w:sz="0" w:space="0" w:color="auto" w:frame="1"/>
          <w:lang w:eastAsia="en-GB"/>
        </w:rPr>
        <w:t xml:space="preserve">London  </w:t>
      </w:r>
    </w:p>
    <w:p w14:paraId="4DD9AAD3" w14:textId="77777777" w:rsidR="00082A0E" w:rsidRPr="005C07E1" w:rsidRDefault="00082A0E" w:rsidP="00082A0E">
      <w:pPr>
        <w:shd w:val="clear" w:color="auto" w:fill="FFFFFF"/>
        <w:spacing w:after="0" w:line="240" w:lineRule="auto"/>
        <w:textAlignment w:val="baseline"/>
        <w:rPr>
          <w:rFonts w:eastAsia="Times New Roman" w:cstheme="minorHAnsi"/>
          <w:b/>
          <w:bCs/>
          <w:color w:val="000000"/>
          <w:sz w:val="24"/>
          <w:szCs w:val="24"/>
          <w:lang w:eastAsia="en-GB"/>
        </w:rPr>
      </w:pPr>
    </w:p>
    <w:p w14:paraId="2D574502" w14:textId="18AD5D1C" w:rsidR="00082A0E" w:rsidRPr="005C07E1" w:rsidRDefault="00082A0E" w:rsidP="00082A0E">
      <w:pPr>
        <w:shd w:val="clear" w:color="auto" w:fill="FFFFFF"/>
        <w:spacing w:after="0" w:line="240" w:lineRule="auto"/>
        <w:textAlignment w:val="baseline"/>
        <w:rPr>
          <w:rFonts w:eastAsia="Times New Roman" w:cstheme="minorHAnsi"/>
          <w:color w:val="000000"/>
          <w:sz w:val="24"/>
          <w:szCs w:val="24"/>
          <w:lang w:eastAsia="en-GB"/>
        </w:rPr>
      </w:pPr>
      <w:r w:rsidRPr="005C07E1">
        <w:rPr>
          <w:rFonts w:eastAsia="Times New Roman" w:cstheme="minorHAnsi"/>
          <w:b/>
          <w:bCs/>
          <w:color w:val="000000"/>
          <w:sz w:val="24"/>
          <w:szCs w:val="24"/>
          <w:lang w:eastAsia="en-GB"/>
        </w:rPr>
        <w:t>The Fire Brigades Union (FBU) is the voice of firefighters in the UK, representing uniformed front line emergency staff of the fire and rescue services.  We are the only recognised trade union negotiating nationally for firefighters and emergency fire control staff.  </w:t>
      </w:r>
    </w:p>
    <w:p w14:paraId="07FF1B79" w14:textId="77777777" w:rsidR="00082A0E" w:rsidRPr="005C07E1" w:rsidRDefault="00082A0E" w:rsidP="00082A0E">
      <w:pPr>
        <w:shd w:val="clear" w:color="auto" w:fill="FFFFFF"/>
        <w:spacing w:after="0" w:line="240" w:lineRule="auto"/>
        <w:textAlignment w:val="baseline"/>
        <w:rPr>
          <w:rFonts w:eastAsia="Times New Roman" w:cstheme="minorHAnsi"/>
          <w:color w:val="000000"/>
          <w:sz w:val="24"/>
          <w:szCs w:val="24"/>
          <w:lang w:eastAsia="en-GB"/>
        </w:rPr>
      </w:pPr>
    </w:p>
    <w:p w14:paraId="60CD97D8" w14:textId="77777777" w:rsidR="00082A0E" w:rsidRPr="005C07E1" w:rsidRDefault="00082A0E" w:rsidP="00082A0E">
      <w:pPr>
        <w:shd w:val="clear" w:color="auto" w:fill="FFFFFF"/>
        <w:spacing w:after="0" w:line="240" w:lineRule="auto"/>
        <w:textAlignment w:val="baseline"/>
        <w:rPr>
          <w:rFonts w:eastAsia="Times New Roman" w:cstheme="minorHAnsi"/>
          <w:color w:val="000000"/>
          <w:sz w:val="24"/>
          <w:szCs w:val="24"/>
          <w:lang w:eastAsia="en-GB"/>
        </w:rPr>
      </w:pPr>
      <w:r w:rsidRPr="005C07E1">
        <w:rPr>
          <w:rFonts w:eastAsia="Times New Roman" w:cstheme="minorHAnsi"/>
          <w:b/>
          <w:bCs/>
          <w:color w:val="000000"/>
          <w:sz w:val="24"/>
          <w:szCs w:val="24"/>
          <w:lang w:eastAsia="en-GB"/>
        </w:rPr>
        <w:t>About this Role</w:t>
      </w:r>
    </w:p>
    <w:p w14:paraId="30516ECF" w14:textId="4373F6AE" w:rsidR="0056397C" w:rsidRPr="005C07E1" w:rsidRDefault="00082A0E" w:rsidP="00082A0E">
      <w:pPr>
        <w:shd w:val="clear" w:color="auto" w:fill="FFFFFF"/>
        <w:spacing w:after="0" w:line="240" w:lineRule="auto"/>
        <w:textAlignment w:val="baseline"/>
        <w:rPr>
          <w:rFonts w:cstheme="minorHAnsi"/>
          <w:color w:val="3D3D3D"/>
          <w:sz w:val="24"/>
          <w:szCs w:val="24"/>
        </w:rPr>
      </w:pPr>
      <w:r w:rsidRPr="005C07E1">
        <w:rPr>
          <w:rFonts w:eastAsia="Times New Roman" w:cstheme="minorHAnsi"/>
          <w:color w:val="000000"/>
          <w:sz w:val="24"/>
          <w:szCs w:val="24"/>
          <w:lang w:eastAsia="en-GB"/>
        </w:rPr>
        <w:t xml:space="preserve">This is </w:t>
      </w:r>
      <w:r w:rsidR="0055276D" w:rsidRPr="005C07E1">
        <w:rPr>
          <w:rFonts w:eastAsia="Times New Roman" w:cstheme="minorHAnsi"/>
          <w:color w:val="000000"/>
          <w:sz w:val="24"/>
          <w:szCs w:val="24"/>
          <w:lang w:eastAsia="en-GB"/>
        </w:rPr>
        <w:t>a</w:t>
      </w:r>
      <w:r w:rsidRPr="005C07E1">
        <w:rPr>
          <w:rFonts w:eastAsia="Times New Roman" w:cstheme="minorHAnsi"/>
          <w:color w:val="000000"/>
          <w:sz w:val="24"/>
          <w:szCs w:val="24"/>
          <w:lang w:eastAsia="en-GB"/>
        </w:rPr>
        <w:t xml:space="preserve"> key role, </w:t>
      </w:r>
      <w:r w:rsidR="0055276D" w:rsidRPr="005C07E1">
        <w:rPr>
          <w:rFonts w:eastAsia="Times New Roman" w:cstheme="minorHAnsi"/>
          <w:color w:val="000000"/>
          <w:sz w:val="24"/>
          <w:szCs w:val="24"/>
          <w:lang w:eastAsia="en-GB"/>
        </w:rPr>
        <w:t>supporting the Head of</w:t>
      </w:r>
      <w:r w:rsidRPr="005C07E1">
        <w:rPr>
          <w:rFonts w:eastAsia="Times New Roman" w:cstheme="minorHAnsi"/>
          <w:color w:val="000000"/>
          <w:sz w:val="24"/>
          <w:szCs w:val="24"/>
          <w:lang w:eastAsia="en-GB"/>
        </w:rPr>
        <w:t xml:space="preserve"> Finance </w:t>
      </w:r>
      <w:r w:rsidR="0055276D" w:rsidRPr="005C07E1">
        <w:rPr>
          <w:rFonts w:eastAsia="Times New Roman" w:cstheme="minorHAnsi"/>
          <w:color w:val="000000"/>
          <w:sz w:val="24"/>
          <w:szCs w:val="24"/>
          <w:lang w:eastAsia="en-GB"/>
        </w:rPr>
        <w:t xml:space="preserve">in the effective performance and management of the </w:t>
      </w:r>
      <w:r w:rsidR="005C07E1" w:rsidRPr="005C07E1">
        <w:rPr>
          <w:rFonts w:eastAsia="Times New Roman" w:cstheme="minorHAnsi"/>
          <w:color w:val="000000"/>
          <w:sz w:val="24"/>
          <w:szCs w:val="24"/>
          <w:lang w:eastAsia="en-GB"/>
        </w:rPr>
        <w:t xml:space="preserve">day-to-day operations of the </w:t>
      </w:r>
      <w:r w:rsidR="0055276D" w:rsidRPr="005C07E1">
        <w:rPr>
          <w:rFonts w:eastAsia="Times New Roman" w:cstheme="minorHAnsi"/>
          <w:color w:val="000000"/>
          <w:sz w:val="24"/>
          <w:szCs w:val="24"/>
          <w:lang w:eastAsia="en-GB"/>
        </w:rPr>
        <w:t>Finance function</w:t>
      </w:r>
      <w:r w:rsidRPr="005C07E1">
        <w:rPr>
          <w:rFonts w:eastAsia="Times New Roman" w:cstheme="minorHAnsi"/>
          <w:color w:val="000000"/>
          <w:sz w:val="24"/>
          <w:szCs w:val="24"/>
          <w:lang w:eastAsia="en-GB"/>
        </w:rPr>
        <w:t>.</w:t>
      </w:r>
      <w:r w:rsidR="00C1177E" w:rsidRPr="005C07E1">
        <w:rPr>
          <w:rFonts w:eastAsia="Times New Roman" w:cstheme="minorHAnsi"/>
          <w:color w:val="000000"/>
          <w:sz w:val="24"/>
          <w:szCs w:val="24"/>
          <w:lang w:eastAsia="en-GB"/>
        </w:rPr>
        <w:t xml:space="preserve">  You will be a qualified </w:t>
      </w:r>
      <w:r w:rsidR="0056397C" w:rsidRPr="005C07E1">
        <w:rPr>
          <w:rFonts w:cstheme="minorHAnsi"/>
          <w:color w:val="3D3D3D"/>
          <w:sz w:val="24"/>
          <w:szCs w:val="24"/>
        </w:rPr>
        <w:t>accountant with at least 2 years' post-qualification experience, ideally gained in a membership or not-for-profit organisation.</w:t>
      </w:r>
      <w:r w:rsidR="005C07E1" w:rsidRPr="005C07E1">
        <w:rPr>
          <w:rFonts w:cstheme="minorHAnsi"/>
          <w:color w:val="3D3D3D"/>
          <w:sz w:val="24"/>
          <w:szCs w:val="24"/>
        </w:rPr>
        <w:t xml:space="preserve">  </w:t>
      </w:r>
      <w:r w:rsidR="005C07E1" w:rsidRPr="005C07E1">
        <w:rPr>
          <w:sz w:val="24"/>
          <w:szCs w:val="24"/>
        </w:rPr>
        <w:t>You will deliver robust financial control, support strategic planning, and help drive organisational compliance and performance through budgeting, forecasting, and financial reporting</w:t>
      </w:r>
    </w:p>
    <w:p w14:paraId="10D54A0F" w14:textId="49A90593" w:rsidR="00491880" w:rsidRPr="005C07E1" w:rsidRDefault="0056397C" w:rsidP="00082A0E">
      <w:pPr>
        <w:shd w:val="clear" w:color="auto" w:fill="FFFFFF"/>
        <w:spacing w:after="0" w:line="240" w:lineRule="auto"/>
        <w:textAlignment w:val="baseline"/>
        <w:rPr>
          <w:rFonts w:eastAsia="Times New Roman" w:cstheme="minorHAnsi"/>
          <w:color w:val="000000"/>
          <w:sz w:val="24"/>
          <w:szCs w:val="24"/>
          <w:lang w:eastAsia="en-GB"/>
        </w:rPr>
      </w:pPr>
      <w:r w:rsidRPr="005C07E1">
        <w:rPr>
          <w:rFonts w:eastAsia="Times New Roman" w:cstheme="minorHAnsi"/>
          <w:color w:val="000000"/>
          <w:sz w:val="24"/>
          <w:szCs w:val="24"/>
          <w:lang w:eastAsia="en-GB"/>
        </w:rPr>
        <w:t xml:space="preserve"> </w:t>
      </w:r>
    </w:p>
    <w:p w14:paraId="5FB55416" w14:textId="3739BFAA" w:rsidR="00207EC5" w:rsidRPr="005C07E1" w:rsidRDefault="00491880" w:rsidP="00082A0E">
      <w:pPr>
        <w:shd w:val="clear" w:color="auto" w:fill="FFFFFF"/>
        <w:spacing w:after="0" w:line="240" w:lineRule="auto"/>
        <w:textAlignment w:val="baseline"/>
        <w:rPr>
          <w:rFonts w:eastAsia="Times New Roman" w:cstheme="minorHAnsi"/>
          <w:color w:val="000000"/>
          <w:sz w:val="24"/>
          <w:szCs w:val="24"/>
          <w:lang w:eastAsia="en-GB"/>
        </w:rPr>
      </w:pPr>
      <w:r w:rsidRPr="005C07E1">
        <w:rPr>
          <w:rFonts w:cstheme="minorHAnsi"/>
          <w:color w:val="000000"/>
          <w:sz w:val="24"/>
          <w:szCs w:val="24"/>
          <w:bdr w:val="none" w:sz="0" w:space="0" w:color="auto" w:frame="1"/>
          <w:lang w:eastAsia="en-GB"/>
        </w:rPr>
        <w:t xml:space="preserve">This is an opportunity to help shape and develop the Finance function and team.  </w:t>
      </w:r>
      <w:r w:rsidR="00BD4A41" w:rsidRPr="005C07E1">
        <w:rPr>
          <w:rFonts w:cstheme="minorHAnsi"/>
          <w:color w:val="000000"/>
          <w:sz w:val="24"/>
          <w:szCs w:val="24"/>
          <w:bdr w:val="none" w:sz="0" w:space="0" w:color="auto" w:frame="1"/>
          <w:lang w:eastAsia="en-GB"/>
        </w:rPr>
        <w:t xml:space="preserve">You can influence the direction we take.  </w:t>
      </w:r>
      <w:r w:rsidRPr="005C07E1">
        <w:rPr>
          <w:rFonts w:cstheme="minorHAnsi"/>
          <w:color w:val="000000"/>
          <w:sz w:val="24"/>
          <w:szCs w:val="24"/>
          <w:bdr w:val="none" w:sz="0" w:space="0" w:color="auto" w:frame="1"/>
          <w:lang w:eastAsia="en-GB"/>
        </w:rPr>
        <w:t>You will be adept and experienced in implementing processes from a standing start and, of course, your accounting skills will be second to none.</w:t>
      </w:r>
    </w:p>
    <w:p w14:paraId="2B1CDE58" w14:textId="77777777" w:rsidR="0084634B" w:rsidRPr="005C07E1" w:rsidRDefault="0084634B" w:rsidP="0084634B">
      <w:pPr>
        <w:shd w:val="clear" w:color="auto" w:fill="FFFFFF"/>
        <w:spacing w:before="100" w:beforeAutospacing="1" w:after="100" w:afterAutospacing="1"/>
        <w:textAlignment w:val="baseline"/>
        <w:rPr>
          <w:rFonts w:cstheme="minorHAnsi"/>
          <w:sz w:val="24"/>
          <w:szCs w:val="24"/>
          <w:lang w:eastAsia="en-GB"/>
        </w:rPr>
      </w:pPr>
      <w:r w:rsidRPr="005C07E1">
        <w:rPr>
          <w:rFonts w:cstheme="minorHAnsi"/>
          <w:b/>
          <w:bCs/>
          <w:color w:val="000000"/>
          <w:sz w:val="24"/>
          <w:szCs w:val="24"/>
          <w:bdr w:val="none" w:sz="0" w:space="0" w:color="auto" w:frame="1"/>
          <w:lang w:eastAsia="en-GB"/>
        </w:rPr>
        <w:t>We are looking for:</w:t>
      </w:r>
    </w:p>
    <w:p w14:paraId="0D8AA5B2" w14:textId="730D7BA1" w:rsidR="0084634B" w:rsidRPr="005C07E1" w:rsidRDefault="0084634B" w:rsidP="0084634B">
      <w:pPr>
        <w:pStyle w:val="ListParagraph"/>
        <w:numPr>
          <w:ilvl w:val="0"/>
          <w:numId w:val="11"/>
        </w:numPr>
        <w:shd w:val="clear" w:color="auto" w:fill="FFFFFF"/>
        <w:spacing w:before="100" w:beforeAutospacing="1" w:after="100" w:afterAutospacing="1"/>
        <w:textAlignment w:val="baseline"/>
        <w:rPr>
          <w:rFonts w:cstheme="minorHAnsi"/>
          <w:color w:val="000000"/>
          <w:sz w:val="24"/>
          <w:szCs w:val="24"/>
          <w:lang w:eastAsia="en-GB"/>
        </w:rPr>
      </w:pPr>
      <w:r w:rsidRPr="005C07E1">
        <w:rPr>
          <w:rFonts w:cstheme="minorHAnsi"/>
          <w:color w:val="000000"/>
          <w:sz w:val="24"/>
          <w:szCs w:val="24"/>
          <w:lang w:eastAsia="en-GB"/>
        </w:rPr>
        <w:t>Fully qualified accountant (CIPFA/ACA/ACCA/CIMA)</w:t>
      </w:r>
      <w:r w:rsidR="00BD4A41" w:rsidRPr="005C07E1">
        <w:rPr>
          <w:rFonts w:cstheme="minorHAnsi"/>
          <w:color w:val="000000"/>
          <w:sz w:val="24"/>
          <w:szCs w:val="24"/>
          <w:lang w:eastAsia="en-GB"/>
        </w:rPr>
        <w:t>.  Part qualified with significant relevant experience may be considered.</w:t>
      </w:r>
    </w:p>
    <w:p w14:paraId="1B035B55" w14:textId="249B2A25" w:rsidR="0084634B" w:rsidRPr="005C07E1" w:rsidRDefault="0084634B" w:rsidP="0084634B">
      <w:pPr>
        <w:pStyle w:val="ListParagraph"/>
        <w:numPr>
          <w:ilvl w:val="0"/>
          <w:numId w:val="11"/>
        </w:numPr>
        <w:shd w:val="clear" w:color="auto" w:fill="FFFFFF"/>
        <w:spacing w:before="100" w:beforeAutospacing="1" w:after="100" w:afterAutospacing="1"/>
        <w:textAlignment w:val="baseline"/>
        <w:rPr>
          <w:rFonts w:cstheme="minorHAnsi"/>
          <w:color w:val="000000"/>
          <w:sz w:val="24"/>
          <w:szCs w:val="24"/>
          <w:lang w:eastAsia="en-GB"/>
        </w:rPr>
      </w:pPr>
      <w:r w:rsidRPr="005C07E1">
        <w:rPr>
          <w:rFonts w:cstheme="minorHAnsi"/>
          <w:color w:val="000000"/>
          <w:sz w:val="24"/>
          <w:szCs w:val="24"/>
          <w:lang w:eastAsia="en-GB"/>
        </w:rPr>
        <w:t>S</w:t>
      </w:r>
      <w:r w:rsidR="0056397C" w:rsidRPr="005C07E1">
        <w:rPr>
          <w:rFonts w:cstheme="minorHAnsi"/>
          <w:color w:val="000000"/>
          <w:sz w:val="24"/>
          <w:szCs w:val="24"/>
          <w:lang w:eastAsia="en-GB"/>
        </w:rPr>
        <w:t>olid</w:t>
      </w:r>
      <w:r w:rsidRPr="005C07E1">
        <w:rPr>
          <w:rFonts w:cstheme="minorHAnsi"/>
          <w:color w:val="000000"/>
          <w:sz w:val="24"/>
          <w:szCs w:val="24"/>
          <w:lang w:eastAsia="en-GB"/>
        </w:rPr>
        <w:t xml:space="preserve"> accounting systems experience and knowledge – Access Dimensions, Payroll, CRM database implementation</w:t>
      </w:r>
    </w:p>
    <w:p w14:paraId="6AD39229" w14:textId="658D726E" w:rsidR="0084634B" w:rsidRPr="005C07E1" w:rsidRDefault="0084634B" w:rsidP="0056397C">
      <w:pPr>
        <w:pStyle w:val="ListParagraph"/>
        <w:numPr>
          <w:ilvl w:val="0"/>
          <w:numId w:val="11"/>
        </w:numPr>
        <w:shd w:val="clear" w:color="auto" w:fill="FFFFFF"/>
        <w:spacing w:before="100" w:beforeAutospacing="1" w:after="100" w:afterAutospacing="1"/>
        <w:textAlignment w:val="baseline"/>
        <w:rPr>
          <w:rFonts w:cstheme="minorHAnsi"/>
          <w:color w:val="000000"/>
          <w:sz w:val="24"/>
          <w:szCs w:val="24"/>
          <w:lang w:eastAsia="en-GB"/>
        </w:rPr>
      </w:pPr>
      <w:r w:rsidRPr="005C07E1">
        <w:rPr>
          <w:rFonts w:cstheme="minorHAnsi"/>
          <w:color w:val="000000"/>
          <w:sz w:val="24"/>
          <w:szCs w:val="24"/>
          <w:lang w:eastAsia="en-GB"/>
        </w:rPr>
        <w:t xml:space="preserve">At least </w:t>
      </w:r>
      <w:r w:rsidR="0056397C" w:rsidRPr="005C07E1">
        <w:rPr>
          <w:rFonts w:cstheme="minorHAnsi"/>
          <w:color w:val="000000"/>
          <w:sz w:val="24"/>
          <w:szCs w:val="24"/>
          <w:lang w:eastAsia="en-GB"/>
        </w:rPr>
        <w:t>2</w:t>
      </w:r>
      <w:r w:rsidRPr="005C07E1">
        <w:rPr>
          <w:rFonts w:cstheme="minorHAnsi"/>
          <w:color w:val="000000"/>
          <w:sz w:val="24"/>
          <w:szCs w:val="24"/>
          <w:lang w:eastAsia="en-GB"/>
        </w:rPr>
        <w:t xml:space="preserve"> years’ </w:t>
      </w:r>
      <w:r w:rsidR="0056397C" w:rsidRPr="005C07E1">
        <w:rPr>
          <w:rFonts w:cstheme="minorHAnsi"/>
          <w:color w:val="000000"/>
          <w:sz w:val="24"/>
          <w:szCs w:val="24"/>
          <w:lang w:eastAsia="en-GB"/>
        </w:rPr>
        <w:t>experience in a Management Accountant or similar financial role</w:t>
      </w:r>
    </w:p>
    <w:p w14:paraId="5587574E" w14:textId="77777777" w:rsidR="0056397C" w:rsidRPr="005C07E1" w:rsidRDefault="0056397C" w:rsidP="0056397C">
      <w:pPr>
        <w:numPr>
          <w:ilvl w:val="0"/>
          <w:numId w:val="11"/>
        </w:numPr>
        <w:spacing w:after="160" w:line="278" w:lineRule="auto"/>
        <w:rPr>
          <w:rFonts w:cstheme="minorHAnsi"/>
          <w:sz w:val="24"/>
          <w:szCs w:val="24"/>
        </w:rPr>
      </w:pPr>
      <w:r w:rsidRPr="005C07E1">
        <w:rPr>
          <w:rFonts w:cstheme="minorHAnsi"/>
          <w:sz w:val="24"/>
          <w:szCs w:val="24"/>
        </w:rPr>
        <w:t>Experience of preparing monthly management accounts and financial reports.</w:t>
      </w:r>
    </w:p>
    <w:p w14:paraId="442D2E9E" w14:textId="77777777" w:rsidR="0056397C" w:rsidRPr="005C07E1" w:rsidRDefault="0056397C" w:rsidP="0056397C">
      <w:pPr>
        <w:numPr>
          <w:ilvl w:val="0"/>
          <w:numId w:val="11"/>
        </w:numPr>
        <w:spacing w:after="160" w:line="278" w:lineRule="auto"/>
        <w:rPr>
          <w:rFonts w:cstheme="minorHAnsi"/>
          <w:sz w:val="24"/>
          <w:szCs w:val="24"/>
        </w:rPr>
      </w:pPr>
      <w:r w:rsidRPr="005C07E1">
        <w:rPr>
          <w:rFonts w:cstheme="minorHAnsi"/>
          <w:sz w:val="24"/>
          <w:szCs w:val="24"/>
        </w:rPr>
        <w:t>Budgeting, forecasting, and financial planning experience.</w:t>
      </w:r>
    </w:p>
    <w:p w14:paraId="146230BA" w14:textId="77777777" w:rsidR="0056397C" w:rsidRPr="005C07E1" w:rsidRDefault="0056397C" w:rsidP="0056397C">
      <w:pPr>
        <w:numPr>
          <w:ilvl w:val="0"/>
          <w:numId w:val="11"/>
        </w:numPr>
        <w:spacing w:after="160" w:line="278" w:lineRule="auto"/>
        <w:rPr>
          <w:rFonts w:cstheme="minorHAnsi"/>
          <w:sz w:val="24"/>
          <w:szCs w:val="24"/>
        </w:rPr>
      </w:pPr>
      <w:r w:rsidRPr="005C07E1">
        <w:rPr>
          <w:rFonts w:cstheme="minorHAnsi"/>
          <w:sz w:val="24"/>
          <w:szCs w:val="24"/>
        </w:rPr>
        <w:t>Experience analysing financial performance and providing recommendations to improve profitability and efficiency.</w:t>
      </w:r>
    </w:p>
    <w:p w14:paraId="57A0F943" w14:textId="15F4146F" w:rsidR="0056397C" w:rsidRPr="005C07E1" w:rsidRDefault="0056397C" w:rsidP="0056397C">
      <w:pPr>
        <w:pStyle w:val="ListParagraph"/>
        <w:numPr>
          <w:ilvl w:val="0"/>
          <w:numId w:val="11"/>
        </w:numPr>
        <w:shd w:val="clear" w:color="auto" w:fill="FFFFFF"/>
        <w:spacing w:before="100" w:beforeAutospacing="1" w:after="100" w:afterAutospacing="1"/>
        <w:textAlignment w:val="baseline"/>
        <w:rPr>
          <w:rFonts w:cstheme="minorHAnsi"/>
          <w:color w:val="000000"/>
          <w:sz w:val="24"/>
          <w:szCs w:val="24"/>
          <w:lang w:eastAsia="en-GB"/>
        </w:rPr>
      </w:pPr>
      <w:r w:rsidRPr="005C07E1">
        <w:rPr>
          <w:rFonts w:cstheme="minorHAnsi"/>
          <w:sz w:val="24"/>
          <w:szCs w:val="24"/>
        </w:rPr>
        <w:t>Experience supporting audits and ensuring compliance with financial regulations</w:t>
      </w:r>
    </w:p>
    <w:p w14:paraId="1FA45325" w14:textId="5BBC9015" w:rsidR="0084634B" w:rsidRPr="005C07E1" w:rsidRDefault="0084634B" w:rsidP="0084634B">
      <w:pPr>
        <w:pStyle w:val="ListParagraph"/>
        <w:numPr>
          <w:ilvl w:val="0"/>
          <w:numId w:val="11"/>
        </w:numPr>
        <w:shd w:val="clear" w:color="auto" w:fill="FFFFFF"/>
        <w:spacing w:before="100" w:beforeAutospacing="1" w:after="100" w:afterAutospacing="1"/>
        <w:textAlignment w:val="baseline"/>
        <w:rPr>
          <w:rFonts w:cstheme="minorHAnsi"/>
          <w:color w:val="000000"/>
          <w:sz w:val="24"/>
          <w:szCs w:val="24"/>
          <w:lang w:eastAsia="en-GB"/>
        </w:rPr>
      </w:pPr>
      <w:r w:rsidRPr="005C07E1">
        <w:rPr>
          <w:rFonts w:cstheme="minorHAnsi"/>
          <w:color w:val="000000"/>
          <w:sz w:val="24"/>
          <w:szCs w:val="24"/>
          <w:lang w:eastAsia="en-GB"/>
        </w:rPr>
        <w:t xml:space="preserve">Excellent </w:t>
      </w:r>
      <w:r w:rsidR="0094736B" w:rsidRPr="005C07E1">
        <w:rPr>
          <w:rFonts w:cstheme="minorHAnsi"/>
          <w:color w:val="000000"/>
          <w:sz w:val="24"/>
          <w:szCs w:val="24"/>
          <w:lang w:eastAsia="en-GB"/>
        </w:rPr>
        <w:t>analytical, problem-solving</w:t>
      </w:r>
      <w:r w:rsidRPr="005C07E1">
        <w:rPr>
          <w:rFonts w:cstheme="minorHAnsi"/>
          <w:color w:val="000000"/>
          <w:sz w:val="24"/>
          <w:szCs w:val="24"/>
          <w:lang w:eastAsia="en-GB"/>
        </w:rPr>
        <w:t xml:space="preserve">, </w:t>
      </w:r>
      <w:r w:rsidR="0094736B" w:rsidRPr="005C07E1">
        <w:rPr>
          <w:rFonts w:cstheme="minorHAnsi"/>
          <w:color w:val="000000"/>
          <w:sz w:val="24"/>
          <w:szCs w:val="24"/>
          <w:lang w:eastAsia="en-GB"/>
        </w:rPr>
        <w:t xml:space="preserve">organisational and time management skills, coupled with excellent attention to detail and accuracy. </w:t>
      </w:r>
    </w:p>
    <w:p w14:paraId="7E16787F" w14:textId="77777777" w:rsidR="0084634B" w:rsidRPr="005C07E1" w:rsidRDefault="0084634B" w:rsidP="0084634B">
      <w:pPr>
        <w:pStyle w:val="ListParagraph"/>
        <w:numPr>
          <w:ilvl w:val="0"/>
          <w:numId w:val="11"/>
        </w:numPr>
        <w:shd w:val="clear" w:color="auto" w:fill="FFFFFF"/>
        <w:spacing w:before="100" w:beforeAutospacing="1" w:after="100" w:afterAutospacing="1"/>
        <w:textAlignment w:val="baseline"/>
        <w:rPr>
          <w:rFonts w:cstheme="minorHAnsi"/>
          <w:color w:val="000000"/>
          <w:sz w:val="24"/>
          <w:szCs w:val="24"/>
          <w:lang w:eastAsia="en-GB"/>
        </w:rPr>
      </w:pPr>
      <w:r w:rsidRPr="005C07E1">
        <w:rPr>
          <w:rFonts w:cstheme="minorHAnsi"/>
          <w:color w:val="000000"/>
          <w:sz w:val="24"/>
          <w:szCs w:val="24"/>
          <w:lang w:eastAsia="en-GB"/>
        </w:rPr>
        <w:t>Flexible attitude towards work. A team player with a “can do” attitude and a passion for excellence</w:t>
      </w:r>
    </w:p>
    <w:p w14:paraId="3A4FB411" w14:textId="1253DA47" w:rsidR="0084634B" w:rsidRPr="005C07E1" w:rsidRDefault="0094736B" w:rsidP="0084634B">
      <w:pPr>
        <w:pStyle w:val="ListParagraph"/>
        <w:numPr>
          <w:ilvl w:val="0"/>
          <w:numId w:val="11"/>
        </w:numPr>
        <w:shd w:val="clear" w:color="auto" w:fill="FFFFFF"/>
        <w:spacing w:before="100" w:beforeAutospacing="1" w:after="100" w:afterAutospacing="1"/>
        <w:textAlignment w:val="baseline"/>
        <w:rPr>
          <w:rFonts w:cstheme="minorHAnsi"/>
          <w:color w:val="000000"/>
          <w:sz w:val="24"/>
          <w:szCs w:val="24"/>
          <w:lang w:eastAsia="en-GB"/>
        </w:rPr>
      </w:pPr>
      <w:r w:rsidRPr="005C07E1">
        <w:rPr>
          <w:rFonts w:cstheme="minorHAnsi"/>
          <w:sz w:val="24"/>
          <w:szCs w:val="24"/>
        </w:rPr>
        <w:t>Ability to communicate complex financial information clearly to non-financial stakeholders and senior colleagues.</w:t>
      </w:r>
      <w:r w:rsidRPr="005C07E1">
        <w:rPr>
          <w:rFonts w:cstheme="minorHAnsi"/>
          <w:color w:val="000000"/>
          <w:sz w:val="24"/>
          <w:szCs w:val="24"/>
          <w:lang w:eastAsia="en-GB"/>
        </w:rPr>
        <w:t xml:space="preserve"> </w:t>
      </w:r>
    </w:p>
    <w:p w14:paraId="354ABA24" w14:textId="272D7133" w:rsidR="000C09D6" w:rsidRPr="005C07E1" w:rsidRDefault="000C09D6" w:rsidP="000C09D6">
      <w:pPr>
        <w:pStyle w:val="jobdescription"/>
        <w:spacing w:line="330" w:lineRule="atLeast"/>
        <w:rPr>
          <w:rFonts w:asciiTheme="minorHAnsi" w:hAnsiTheme="minorHAnsi" w:cstheme="minorHAnsi"/>
          <w:color w:val="3D3D3D"/>
        </w:rPr>
      </w:pPr>
      <w:r w:rsidRPr="005C07E1">
        <w:rPr>
          <w:rFonts w:asciiTheme="minorHAnsi" w:hAnsiTheme="minorHAnsi" w:cstheme="minorHAnsi"/>
          <w:b/>
          <w:bCs/>
          <w:color w:val="3D3D3D"/>
        </w:rPr>
        <w:lastRenderedPageBreak/>
        <w:t>Full details of the job are set out in the Job Description.  The main duties include (but are not limited to):</w:t>
      </w:r>
    </w:p>
    <w:p w14:paraId="0ED3BDBD" w14:textId="77777777" w:rsidR="000C09D6" w:rsidRPr="005C07E1" w:rsidRDefault="000C09D6" w:rsidP="000C09D6">
      <w:pPr>
        <w:pStyle w:val="jobdescription"/>
        <w:numPr>
          <w:ilvl w:val="0"/>
          <w:numId w:val="14"/>
        </w:numPr>
        <w:spacing w:line="330" w:lineRule="atLeast"/>
        <w:rPr>
          <w:rFonts w:asciiTheme="minorHAnsi" w:hAnsiTheme="minorHAnsi" w:cstheme="minorHAnsi"/>
          <w:color w:val="3D3D3D"/>
        </w:rPr>
      </w:pPr>
      <w:r w:rsidRPr="005C07E1">
        <w:rPr>
          <w:rFonts w:asciiTheme="minorHAnsi" w:hAnsiTheme="minorHAnsi" w:cstheme="minorHAnsi"/>
          <w:color w:val="3D3D3D"/>
        </w:rPr>
        <w:t xml:space="preserve">Supporting the Head of Finance to ensure the production of all </w:t>
      </w:r>
      <w:proofErr w:type="gramStart"/>
      <w:r w:rsidRPr="005C07E1">
        <w:rPr>
          <w:rFonts w:asciiTheme="minorHAnsi" w:hAnsiTheme="minorHAnsi" w:cstheme="minorHAnsi"/>
          <w:color w:val="3D3D3D"/>
        </w:rPr>
        <w:t>summary</w:t>
      </w:r>
      <w:proofErr w:type="gramEnd"/>
      <w:r w:rsidRPr="005C07E1">
        <w:rPr>
          <w:rFonts w:asciiTheme="minorHAnsi" w:hAnsiTheme="minorHAnsi" w:cstheme="minorHAnsi"/>
          <w:color w:val="3D3D3D"/>
        </w:rPr>
        <w:t xml:space="preserve"> financial information</w:t>
      </w:r>
    </w:p>
    <w:p w14:paraId="6C22BA26" w14:textId="77777777" w:rsidR="000C09D6" w:rsidRPr="005C07E1" w:rsidRDefault="000C09D6" w:rsidP="000C09D6">
      <w:pPr>
        <w:pStyle w:val="jobdescription"/>
        <w:numPr>
          <w:ilvl w:val="0"/>
          <w:numId w:val="14"/>
        </w:numPr>
        <w:spacing w:line="330" w:lineRule="atLeast"/>
        <w:rPr>
          <w:rFonts w:asciiTheme="minorHAnsi" w:hAnsiTheme="minorHAnsi" w:cstheme="minorHAnsi"/>
          <w:color w:val="3D3D3D"/>
        </w:rPr>
      </w:pPr>
      <w:r w:rsidRPr="005C07E1">
        <w:rPr>
          <w:rFonts w:asciiTheme="minorHAnsi" w:hAnsiTheme="minorHAnsi" w:cstheme="minorHAnsi"/>
          <w:color w:val="3D3D3D"/>
        </w:rPr>
        <w:t>Supporting the Head of Finance in producing the year end accounts for the Financial Report</w:t>
      </w:r>
    </w:p>
    <w:p w14:paraId="0B4C3061" w14:textId="77777777" w:rsidR="000C09D6" w:rsidRPr="005C07E1" w:rsidRDefault="000C09D6" w:rsidP="000C09D6">
      <w:pPr>
        <w:pStyle w:val="jobdescription"/>
        <w:numPr>
          <w:ilvl w:val="0"/>
          <w:numId w:val="14"/>
        </w:numPr>
        <w:spacing w:line="330" w:lineRule="atLeast"/>
        <w:rPr>
          <w:rFonts w:asciiTheme="minorHAnsi" w:hAnsiTheme="minorHAnsi" w:cstheme="minorHAnsi"/>
          <w:color w:val="3D3D3D"/>
        </w:rPr>
      </w:pPr>
      <w:r w:rsidRPr="005C07E1">
        <w:rPr>
          <w:rFonts w:asciiTheme="minorHAnsi" w:hAnsiTheme="minorHAnsi" w:cstheme="minorHAnsi"/>
          <w:color w:val="3D3D3D"/>
        </w:rPr>
        <w:t xml:space="preserve">Providing support during the annual budget preparation and audit processes </w:t>
      </w:r>
    </w:p>
    <w:p w14:paraId="04E8B45C" w14:textId="77777777" w:rsidR="000C09D6" w:rsidRPr="005C07E1" w:rsidRDefault="000C09D6" w:rsidP="000C09D6">
      <w:pPr>
        <w:pStyle w:val="jobdescription"/>
        <w:numPr>
          <w:ilvl w:val="0"/>
          <w:numId w:val="14"/>
        </w:numPr>
        <w:spacing w:line="330" w:lineRule="atLeast"/>
        <w:rPr>
          <w:rFonts w:asciiTheme="minorHAnsi" w:hAnsiTheme="minorHAnsi" w:cstheme="minorHAnsi"/>
          <w:color w:val="3D3D3D"/>
        </w:rPr>
      </w:pPr>
      <w:r w:rsidRPr="005C07E1">
        <w:rPr>
          <w:rFonts w:asciiTheme="minorHAnsi" w:hAnsiTheme="minorHAnsi" w:cstheme="minorHAnsi"/>
          <w:color w:val="3D3D3D"/>
        </w:rPr>
        <w:t>Assist in the preparation of VAT returns and complying with HMRC requirements</w:t>
      </w:r>
    </w:p>
    <w:p w14:paraId="6E5BECF5" w14:textId="77777777" w:rsidR="000C09D6" w:rsidRPr="005C07E1" w:rsidRDefault="000C09D6" w:rsidP="000C09D6">
      <w:pPr>
        <w:pStyle w:val="jobdescription"/>
        <w:numPr>
          <w:ilvl w:val="0"/>
          <w:numId w:val="14"/>
        </w:numPr>
        <w:spacing w:line="330" w:lineRule="atLeast"/>
        <w:rPr>
          <w:rFonts w:asciiTheme="minorHAnsi" w:hAnsiTheme="minorHAnsi" w:cstheme="minorHAnsi"/>
          <w:color w:val="3D3D3D"/>
        </w:rPr>
      </w:pPr>
      <w:r w:rsidRPr="005C07E1">
        <w:rPr>
          <w:rFonts w:asciiTheme="minorHAnsi" w:hAnsiTheme="minorHAnsi" w:cstheme="minorHAnsi"/>
          <w:color w:val="3D3D3D"/>
        </w:rPr>
        <w:t xml:space="preserve">Assist with the month-end reconciliation and close processes, including accruals, prepayments, </w:t>
      </w:r>
      <w:r w:rsidRPr="005C07E1">
        <w:rPr>
          <w:rFonts w:asciiTheme="minorHAnsi" w:hAnsiTheme="minorHAnsi" w:cstheme="minorHAnsi"/>
        </w:rPr>
        <w:t>fixed assets, investments, AIF, lottery, contributions</w:t>
      </w:r>
      <w:r w:rsidRPr="005C07E1">
        <w:rPr>
          <w:rFonts w:asciiTheme="minorHAnsi" w:hAnsiTheme="minorHAnsi" w:cstheme="minorHAnsi"/>
          <w:color w:val="3D3D3D"/>
        </w:rPr>
        <w:t xml:space="preserve"> and other accounting adjustments</w:t>
      </w:r>
    </w:p>
    <w:p w14:paraId="579E7467" w14:textId="77777777" w:rsidR="000C09D6" w:rsidRPr="005C07E1" w:rsidRDefault="000C09D6" w:rsidP="000C09D6">
      <w:pPr>
        <w:pStyle w:val="jobdescription"/>
        <w:numPr>
          <w:ilvl w:val="0"/>
          <w:numId w:val="14"/>
        </w:numPr>
        <w:spacing w:line="330" w:lineRule="atLeast"/>
        <w:rPr>
          <w:rFonts w:asciiTheme="minorHAnsi" w:hAnsiTheme="minorHAnsi" w:cstheme="minorHAnsi"/>
          <w:color w:val="3D3D3D"/>
        </w:rPr>
      </w:pPr>
      <w:r w:rsidRPr="005C07E1">
        <w:rPr>
          <w:rFonts w:asciiTheme="minorHAnsi" w:hAnsiTheme="minorHAnsi" w:cstheme="minorHAnsi"/>
        </w:rPr>
        <w:t>Assist with the monthly reconciliation of credit and debit cards</w:t>
      </w:r>
      <w:r w:rsidRPr="005C07E1">
        <w:rPr>
          <w:rFonts w:asciiTheme="minorHAnsi" w:hAnsiTheme="minorHAnsi" w:cstheme="minorHAnsi"/>
          <w:color w:val="3D3D3D"/>
        </w:rPr>
        <w:t xml:space="preserve"> </w:t>
      </w:r>
    </w:p>
    <w:p w14:paraId="74E487EE" w14:textId="77777777" w:rsidR="000C09D6" w:rsidRPr="005C07E1" w:rsidRDefault="000C09D6" w:rsidP="000C09D6">
      <w:pPr>
        <w:pStyle w:val="ListParagraph"/>
        <w:numPr>
          <w:ilvl w:val="0"/>
          <w:numId w:val="14"/>
        </w:numPr>
        <w:spacing w:after="160" w:line="278" w:lineRule="auto"/>
        <w:rPr>
          <w:rFonts w:cstheme="minorHAnsi"/>
          <w:color w:val="3D3D3D"/>
          <w:sz w:val="24"/>
          <w:szCs w:val="24"/>
        </w:rPr>
      </w:pPr>
      <w:r w:rsidRPr="005C07E1">
        <w:rPr>
          <w:rFonts w:cstheme="minorHAnsi"/>
          <w:sz w:val="24"/>
          <w:szCs w:val="24"/>
        </w:rPr>
        <w:t>Work with the Head of Finance to ensure efficient and accurate processes for purchase ledger, including Head Office and Regional invoices</w:t>
      </w:r>
    </w:p>
    <w:p w14:paraId="7E3FA09B" w14:textId="77777777" w:rsidR="000C09D6" w:rsidRPr="005C07E1" w:rsidRDefault="000C09D6" w:rsidP="000C09D6">
      <w:pPr>
        <w:pStyle w:val="ListParagraph"/>
        <w:numPr>
          <w:ilvl w:val="0"/>
          <w:numId w:val="14"/>
        </w:numPr>
        <w:spacing w:after="160" w:line="278" w:lineRule="auto"/>
        <w:rPr>
          <w:rFonts w:cstheme="minorHAnsi"/>
          <w:color w:val="3D3D3D"/>
          <w:sz w:val="24"/>
          <w:szCs w:val="24"/>
        </w:rPr>
      </w:pPr>
      <w:r w:rsidRPr="005C07E1">
        <w:rPr>
          <w:rFonts w:cstheme="minorHAnsi"/>
          <w:color w:val="3D3D3D"/>
          <w:sz w:val="24"/>
          <w:szCs w:val="24"/>
        </w:rPr>
        <w:t>Assist with the timely and accurate processing of the monthly payroll and expenses</w:t>
      </w:r>
    </w:p>
    <w:p w14:paraId="24A19A99" w14:textId="313FA8DA" w:rsidR="005C07E1" w:rsidRPr="005C07E1" w:rsidRDefault="00A77217" w:rsidP="005C07E1">
      <w:pPr>
        <w:rPr>
          <w:rFonts w:cstheme="minorHAnsi"/>
          <w:spacing w:val="-3"/>
          <w:sz w:val="24"/>
          <w:szCs w:val="24"/>
        </w:rPr>
      </w:pPr>
      <w:r w:rsidRPr="005C07E1">
        <w:rPr>
          <w:rFonts w:cstheme="minorHAnsi"/>
          <w:color w:val="000000"/>
          <w:sz w:val="24"/>
          <w:szCs w:val="24"/>
          <w:bdr w:val="none" w:sz="0" w:space="0" w:color="auto" w:frame="1"/>
          <w:lang w:eastAsia="en-GB"/>
        </w:rPr>
        <w:br/>
        <w:t xml:space="preserve">It’s a </w:t>
      </w:r>
      <w:r w:rsidR="005C07E1" w:rsidRPr="005C07E1">
        <w:rPr>
          <w:rFonts w:cstheme="minorHAnsi"/>
          <w:color w:val="000000"/>
          <w:sz w:val="24"/>
          <w:szCs w:val="24"/>
          <w:bdr w:val="none" w:sz="0" w:space="0" w:color="auto" w:frame="1"/>
          <w:lang w:eastAsia="en-GB"/>
        </w:rPr>
        <w:t xml:space="preserve">key </w:t>
      </w:r>
      <w:r w:rsidRPr="005C07E1">
        <w:rPr>
          <w:rFonts w:cstheme="minorHAnsi"/>
          <w:color w:val="000000"/>
          <w:sz w:val="24"/>
          <w:szCs w:val="24"/>
          <w:bdr w:val="none" w:sz="0" w:space="0" w:color="auto" w:frame="1"/>
          <w:lang w:eastAsia="en-GB"/>
        </w:rPr>
        <w:t xml:space="preserve">role </w:t>
      </w:r>
      <w:r w:rsidR="005C6196" w:rsidRPr="005C07E1">
        <w:rPr>
          <w:rFonts w:cstheme="minorHAnsi"/>
          <w:color w:val="000000"/>
          <w:sz w:val="24"/>
          <w:szCs w:val="24"/>
          <w:bdr w:val="none" w:sz="0" w:space="0" w:color="auto" w:frame="1"/>
          <w:lang w:eastAsia="en-GB"/>
        </w:rPr>
        <w:t>in</w:t>
      </w:r>
      <w:r w:rsidRPr="005C07E1">
        <w:rPr>
          <w:rFonts w:cstheme="minorHAnsi"/>
          <w:color w:val="000000"/>
          <w:sz w:val="24"/>
          <w:szCs w:val="24"/>
          <w:bdr w:val="none" w:sz="0" w:space="0" w:color="auto" w:frame="1"/>
          <w:lang w:eastAsia="en-GB"/>
        </w:rPr>
        <w:t xml:space="preserve"> </w:t>
      </w:r>
      <w:r w:rsidR="000C09D6" w:rsidRPr="005C07E1">
        <w:rPr>
          <w:rFonts w:cstheme="minorHAnsi"/>
          <w:color w:val="000000"/>
          <w:sz w:val="24"/>
          <w:szCs w:val="24"/>
          <w:bdr w:val="none" w:sz="0" w:space="0" w:color="auto" w:frame="1"/>
          <w:lang w:eastAsia="en-GB"/>
        </w:rPr>
        <w:t>membership/</w:t>
      </w:r>
      <w:r w:rsidRPr="005C07E1">
        <w:rPr>
          <w:rFonts w:cstheme="minorHAnsi"/>
          <w:color w:val="000000"/>
          <w:sz w:val="24"/>
          <w:szCs w:val="24"/>
          <w:bdr w:val="none" w:sz="0" w:space="0" w:color="auto" w:frame="1"/>
          <w:lang w:eastAsia="en-GB"/>
        </w:rPr>
        <w:t>not-for-profit accountancy management</w:t>
      </w:r>
      <w:r w:rsidR="005C6196" w:rsidRPr="005C07E1">
        <w:rPr>
          <w:rFonts w:cstheme="minorHAnsi"/>
          <w:color w:val="000000"/>
          <w:sz w:val="24"/>
          <w:szCs w:val="24"/>
          <w:bdr w:val="none" w:sz="0" w:space="0" w:color="auto" w:frame="1"/>
          <w:lang w:eastAsia="en-GB"/>
        </w:rPr>
        <w:t xml:space="preserve">.  </w:t>
      </w:r>
      <w:r w:rsidR="005C6196" w:rsidRPr="005C07E1">
        <w:rPr>
          <w:rFonts w:cstheme="minorHAnsi"/>
          <w:color w:val="000000"/>
          <w:sz w:val="24"/>
          <w:szCs w:val="24"/>
          <w:lang w:eastAsia="en-GB"/>
        </w:rPr>
        <w:t xml:space="preserve">If you have at least </w:t>
      </w:r>
      <w:r w:rsidR="000C09D6" w:rsidRPr="005C07E1">
        <w:rPr>
          <w:rFonts w:cstheme="minorHAnsi"/>
          <w:spacing w:val="-3"/>
          <w:sz w:val="24"/>
          <w:szCs w:val="24"/>
        </w:rPr>
        <w:t>2</w:t>
      </w:r>
      <w:r w:rsidR="005C6196" w:rsidRPr="005C07E1">
        <w:rPr>
          <w:rFonts w:cstheme="minorHAnsi"/>
          <w:spacing w:val="-3"/>
          <w:sz w:val="24"/>
          <w:szCs w:val="24"/>
        </w:rPr>
        <w:t xml:space="preserve"> years’ track record of successful management </w:t>
      </w:r>
      <w:r w:rsidR="000C09D6" w:rsidRPr="005C07E1">
        <w:rPr>
          <w:rFonts w:cstheme="minorHAnsi"/>
          <w:spacing w:val="-3"/>
          <w:sz w:val="24"/>
          <w:szCs w:val="24"/>
        </w:rPr>
        <w:t xml:space="preserve">accounting </w:t>
      </w:r>
      <w:r w:rsidR="005C6196" w:rsidRPr="005C07E1">
        <w:rPr>
          <w:rFonts w:cstheme="minorHAnsi"/>
          <w:spacing w:val="-3"/>
          <w:sz w:val="24"/>
          <w:szCs w:val="24"/>
        </w:rPr>
        <w:t>covering all core aspects of finance operations and reporting</w:t>
      </w:r>
      <w:r w:rsidR="005C07E1">
        <w:rPr>
          <w:rFonts w:cstheme="minorHAnsi"/>
          <w:spacing w:val="-3"/>
          <w:sz w:val="24"/>
          <w:szCs w:val="24"/>
        </w:rPr>
        <w:t xml:space="preserve"> and </w:t>
      </w:r>
      <w:r w:rsidR="005C07E1" w:rsidRPr="00EC0EAE">
        <w:rPr>
          <w:rFonts w:ascii="Arial" w:hAnsi="Arial" w:cs="Arial"/>
        </w:rPr>
        <w:t>you want to make a difference</w:t>
      </w:r>
      <w:r w:rsidR="005C07E1">
        <w:rPr>
          <w:rFonts w:ascii="Arial" w:hAnsi="Arial" w:cs="Arial"/>
        </w:rPr>
        <w:t>,</w:t>
      </w:r>
      <w:r w:rsidR="005C07E1" w:rsidRPr="00EC0EAE">
        <w:rPr>
          <w:rFonts w:ascii="Arial" w:hAnsi="Arial" w:cs="Arial"/>
        </w:rPr>
        <w:t xml:space="preserve"> we are interested in hearing from you.</w:t>
      </w:r>
      <w:r w:rsidR="005C07E1">
        <w:rPr>
          <w:rFonts w:ascii="Arial" w:hAnsi="Arial" w:cs="Arial"/>
        </w:rPr>
        <w:t xml:space="preserve"> </w:t>
      </w:r>
    </w:p>
    <w:p w14:paraId="3AF16B21" w14:textId="77777777" w:rsidR="005C07E1" w:rsidRDefault="005C07E1" w:rsidP="005C07E1">
      <w:pPr>
        <w:rPr>
          <w:rFonts w:ascii="Arial" w:hAnsi="Arial" w:cs="Arial"/>
        </w:rPr>
      </w:pPr>
    </w:p>
    <w:p w14:paraId="3957CE2A" w14:textId="0A976D8E" w:rsidR="005C07E1" w:rsidRDefault="005C07E1" w:rsidP="005C07E1">
      <w:pPr>
        <w:rPr>
          <w:rFonts w:ascii="Arial" w:hAnsi="Arial" w:cs="Arial"/>
        </w:rPr>
      </w:pPr>
      <w:r w:rsidRPr="00EC0EAE">
        <w:rPr>
          <w:rFonts w:ascii="Arial" w:hAnsi="Arial" w:cs="Arial"/>
        </w:rPr>
        <w:t>Full details of the role and job requirements are set out in the Job Description</w:t>
      </w:r>
      <w:r>
        <w:rPr>
          <w:rFonts w:ascii="Arial" w:hAnsi="Arial" w:cs="Arial"/>
        </w:rPr>
        <w:t xml:space="preserve"> </w:t>
      </w:r>
      <w:proofErr w:type="spellStart"/>
      <w:r>
        <w:rPr>
          <w:rFonts w:ascii="Arial" w:hAnsi="Arial" w:cs="Arial"/>
        </w:rPr>
        <w:t>wich</w:t>
      </w:r>
      <w:proofErr w:type="spellEnd"/>
      <w:r>
        <w:rPr>
          <w:rFonts w:ascii="Arial" w:hAnsi="Arial" w:cs="Arial"/>
        </w:rPr>
        <w:t xml:space="preserve"> you </w:t>
      </w:r>
      <w:proofErr w:type="spellStart"/>
      <w:r>
        <w:rPr>
          <w:rFonts w:ascii="Arial" w:hAnsi="Arial" w:cs="Arial"/>
        </w:rPr>
        <w:t>cn</w:t>
      </w:r>
      <w:proofErr w:type="spellEnd"/>
      <w:r>
        <w:rPr>
          <w:rFonts w:ascii="Arial" w:hAnsi="Arial" w:cs="Arial"/>
        </w:rPr>
        <w:t xml:space="preserve"> download.</w:t>
      </w:r>
    </w:p>
    <w:p w14:paraId="71ADB3FB" w14:textId="77777777" w:rsidR="00A22675" w:rsidRPr="00EC0EAE" w:rsidRDefault="00A22675" w:rsidP="005C07E1">
      <w:pPr>
        <w:rPr>
          <w:rFonts w:ascii="Arial" w:hAnsi="Arial" w:cs="Arial"/>
        </w:rPr>
      </w:pPr>
    </w:p>
    <w:p w14:paraId="788CF03B" w14:textId="77777777" w:rsidR="005C07E1" w:rsidRPr="00EC0EAE" w:rsidRDefault="005C07E1" w:rsidP="005C07E1">
      <w:pPr>
        <w:rPr>
          <w:rFonts w:ascii="Arial" w:hAnsi="Arial" w:cs="Arial"/>
        </w:rPr>
      </w:pPr>
      <w:r w:rsidRPr="00EC0EAE">
        <w:rPr>
          <w:rFonts w:ascii="Arial" w:hAnsi="Arial" w:cs="Arial"/>
        </w:rPr>
        <w:t>Benefits include:</w:t>
      </w:r>
    </w:p>
    <w:p w14:paraId="51E8F281" w14:textId="77777777" w:rsidR="005C07E1" w:rsidRPr="00EC0EAE"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Generous annual leave  </w:t>
      </w:r>
    </w:p>
    <w:p w14:paraId="70AC2E6E" w14:textId="77777777" w:rsidR="005C07E1" w:rsidRPr="00EC0EAE"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Additional Christmas office closure period</w:t>
      </w:r>
    </w:p>
    <w:p w14:paraId="187E1D90" w14:textId="77777777" w:rsidR="005C07E1" w:rsidRPr="00EC0EAE"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 xml:space="preserve">Final salary pension scheme </w:t>
      </w:r>
    </w:p>
    <w:p w14:paraId="3940CA7F" w14:textId="77777777" w:rsidR="005C07E1" w:rsidRPr="00EC0EAE"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Employee assistance programme </w:t>
      </w:r>
    </w:p>
    <w:p w14:paraId="05A531EC" w14:textId="77777777" w:rsidR="005C07E1" w:rsidRPr="00EC0EAE"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Season ticket loan</w:t>
      </w:r>
    </w:p>
    <w:p w14:paraId="2D78DEA9" w14:textId="77777777" w:rsidR="005C07E1" w:rsidRPr="00EC0EAE"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 xml:space="preserve">Annual Christmas bonus </w:t>
      </w:r>
    </w:p>
    <w:p w14:paraId="1102CE84" w14:textId="77777777" w:rsidR="005C07E1" w:rsidRPr="00EC0EAE"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Eyecare claim back scheme</w:t>
      </w:r>
    </w:p>
    <w:p w14:paraId="33B95E9E" w14:textId="77777777" w:rsidR="005C07E1" w:rsidRPr="00EC0EAE"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Childcare assistance scheme</w:t>
      </w:r>
    </w:p>
    <w:p w14:paraId="696FA3DF" w14:textId="77777777" w:rsidR="005C07E1" w:rsidRDefault="005C07E1" w:rsidP="005C07E1">
      <w:pPr>
        <w:shd w:val="clear" w:color="auto" w:fill="FFFFFF"/>
        <w:textAlignment w:val="baseline"/>
        <w:rPr>
          <w:rFonts w:ascii="Arial" w:eastAsia="Times New Roman" w:hAnsi="Arial" w:cs="Arial"/>
          <w:color w:val="000000"/>
          <w:lang w:eastAsia="en-GB"/>
        </w:rPr>
      </w:pPr>
      <w:r w:rsidRPr="00EC0EAE">
        <w:rPr>
          <w:rFonts w:ascii="Arial" w:eastAsia="Times New Roman" w:hAnsi="Arial" w:cs="Arial"/>
          <w:color w:val="000000"/>
          <w:lang w:eastAsia="en-GB"/>
        </w:rPr>
        <w:t>Flexible working arrangements</w:t>
      </w:r>
    </w:p>
    <w:p w14:paraId="7AEE7EFF" w14:textId="77777777" w:rsidR="005C07E1" w:rsidRDefault="005C07E1" w:rsidP="005C07E1">
      <w:pPr>
        <w:shd w:val="clear" w:color="auto" w:fill="FFFFFF"/>
        <w:textAlignment w:val="baseline"/>
        <w:rPr>
          <w:rFonts w:ascii="Arial" w:eastAsia="Times New Roman" w:hAnsi="Arial" w:cs="Arial"/>
          <w:color w:val="000000"/>
          <w:lang w:eastAsia="en-GB"/>
        </w:rPr>
      </w:pPr>
    </w:p>
    <w:p w14:paraId="2A8AE670" w14:textId="09F0CBC0" w:rsidR="005C07E1" w:rsidRPr="00EC0EAE" w:rsidRDefault="005C07E1" w:rsidP="005C07E1">
      <w:pPr>
        <w:rPr>
          <w:rFonts w:ascii="Arial" w:hAnsi="Arial" w:cs="Arial"/>
        </w:rPr>
      </w:pPr>
      <w:r w:rsidRPr="00EC0EAE">
        <w:rPr>
          <w:rFonts w:ascii="Arial" w:hAnsi="Arial" w:cs="Arial"/>
        </w:rPr>
        <w:t>The role is based at the FBU head office in London</w:t>
      </w:r>
      <w:r>
        <w:rPr>
          <w:rFonts w:ascii="Arial" w:hAnsi="Arial" w:cs="Arial"/>
        </w:rPr>
        <w:t>.  T</w:t>
      </w:r>
      <w:r w:rsidRPr="00EC0EAE">
        <w:rPr>
          <w:rFonts w:ascii="Arial" w:hAnsi="Arial" w:cs="Arial"/>
        </w:rPr>
        <w:t xml:space="preserve">here may at times be some travel and </w:t>
      </w:r>
      <w:r>
        <w:rPr>
          <w:rFonts w:ascii="Arial" w:hAnsi="Arial" w:cs="Arial"/>
        </w:rPr>
        <w:t xml:space="preserve">the need to occasionally work non-standard hours, as you would expect in a role like this </w:t>
      </w:r>
      <w:r w:rsidRPr="00EC0EAE">
        <w:rPr>
          <w:rFonts w:ascii="Arial" w:hAnsi="Arial" w:cs="Arial"/>
        </w:rPr>
        <w:t xml:space="preserve">.  </w:t>
      </w:r>
    </w:p>
    <w:p w14:paraId="2DB71C72" w14:textId="77777777" w:rsidR="005C07E1" w:rsidRPr="00EC0EAE" w:rsidRDefault="005C07E1" w:rsidP="005C07E1">
      <w:pPr>
        <w:rPr>
          <w:rFonts w:ascii="Arial" w:hAnsi="Arial" w:cs="Arial"/>
        </w:rPr>
      </w:pPr>
    </w:p>
    <w:p w14:paraId="5F7F772C" w14:textId="3BE3120E" w:rsidR="005C07E1" w:rsidRDefault="00CA1CFF" w:rsidP="005C07E1">
      <w:pPr>
        <w:rPr>
          <w:rFonts w:ascii="Arial" w:hAnsi="Arial" w:cs="Arial"/>
          <w:b/>
          <w:bCs/>
        </w:rPr>
      </w:pPr>
      <w:r w:rsidRPr="00AF5DF0">
        <w:rPr>
          <w:rFonts w:ascii="Arial" w:hAnsi="Arial" w:cs="Arial"/>
          <w:b/>
          <w:bCs/>
        </w:rPr>
        <w:t xml:space="preserve">To apply please send your CV with supporting statement (each to be no more than two sides of A4) </w:t>
      </w:r>
      <w:r w:rsidRPr="00AF5DF0">
        <w:rPr>
          <w:rFonts w:ascii="Arial" w:hAnsi="Arial" w:cs="Arial"/>
          <w:b/>
          <w:bCs/>
          <w:u w:val="single"/>
        </w:rPr>
        <w:t>setting out how you meet the essential Job Requirements</w:t>
      </w:r>
      <w:r w:rsidRPr="00AF5DF0">
        <w:rPr>
          <w:rFonts w:ascii="Arial" w:hAnsi="Arial" w:cs="Arial"/>
          <w:b/>
          <w:bCs/>
        </w:rPr>
        <w:t>. If your application does not do this, you will not be selected for interview.  Your statement and application should be written by yourself and not with the use of AI – we want to hear from you and not Canva or ChatGPT!</w:t>
      </w:r>
      <w:r>
        <w:rPr>
          <w:rFonts w:ascii="Arial" w:hAnsi="Arial" w:cs="Arial"/>
        </w:rPr>
        <w:t xml:space="preserve">  </w:t>
      </w:r>
      <w:r w:rsidRPr="00AF5DF0">
        <w:rPr>
          <w:rFonts w:ascii="Arial" w:hAnsi="Arial" w:cs="Arial"/>
          <w:b/>
          <w:bCs/>
        </w:rPr>
        <w:t xml:space="preserve">Please send your application Niki McGrane at </w:t>
      </w:r>
      <w:hyperlink r:id="rId5" w:history="1">
        <w:r w:rsidRPr="00AF5DF0">
          <w:rPr>
            <w:rStyle w:val="Hyperlink"/>
            <w:rFonts w:ascii="Arial" w:hAnsi="Arial" w:cs="Arial"/>
            <w:b/>
            <w:bCs/>
          </w:rPr>
          <w:t>niki.mcgrane@fbu.org.uk</w:t>
        </w:r>
      </w:hyperlink>
    </w:p>
    <w:p w14:paraId="3F14C228" w14:textId="77777777" w:rsidR="00CA1CFF" w:rsidRPr="00CA1CFF" w:rsidRDefault="00CA1CFF" w:rsidP="005C07E1">
      <w:pPr>
        <w:rPr>
          <w:rFonts w:ascii="Arial" w:hAnsi="Arial" w:cs="Arial"/>
          <w:b/>
          <w:bCs/>
        </w:rPr>
      </w:pPr>
    </w:p>
    <w:p w14:paraId="380BAFE5" w14:textId="576098AB" w:rsidR="005C07E1" w:rsidRPr="00EC0EAE" w:rsidRDefault="005C07E1" w:rsidP="005C07E1">
      <w:pPr>
        <w:rPr>
          <w:rFonts w:ascii="Arial" w:hAnsi="Arial" w:cs="Arial"/>
        </w:rPr>
      </w:pPr>
      <w:r w:rsidRPr="00EC0EAE">
        <w:rPr>
          <w:rFonts w:ascii="Arial" w:hAnsi="Arial" w:cs="Arial"/>
        </w:rPr>
        <w:t>Closing date</w:t>
      </w:r>
      <w:r>
        <w:rPr>
          <w:rFonts w:ascii="Arial" w:hAnsi="Arial" w:cs="Arial"/>
        </w:rPr>
        <w:t xml:space="preserve"> and time</w:t>
      </w:r>
      <w:r w:rsidRPr="00EC0EAE">
        <w:rPr>
          <w:rFonts w:ascii="Arial" w:hAnsi="Arial" w:cs="Arial"/>
        </w:rPr>
        <w:t>:</w:t>
      </w:r>
      <w:r w:rsidR="00A22675">
        <w:rPr>
          <w:rFonts w:ascii="Arial" w:hAnsi="Arial" w:cs="Arial"/>
        </w:rPr>
        <w:t xml:space="preserve"> </w:t>
      </w:r>
      <w:r w:rsidR="00A22675" w:rsidRPr="00A22675">
        <w:rPr>
          <w:rFonts w:ascii="Arial" w:hAnsi="Arial" w:cs="Arial"/>
          <w:highlight w:val="yellow"/>
        </w:rPr>
        <w:t>XXXXX</w:t>
      </w:r>
      <w:r w:rsidRPr="00EC0EAE">
        <w:rPr>
          <w:rFonts w:ascii="Arial" w:hAnsi="Arial" w:cs="Arial"/>
        </w:rPr>
        <w:t xml:space="preserve"> </w:t>
      </w:r>
      <w:r>
        <w:rPr>
          <w:rFonts w:ascii="Arial" w:hAnsi="Arial" w:cs="Arial"/>
        </w:rPr>
        <w:t>2026 5.00pm</w:t>
      </w:r>
    </w:p>
    <w:p w14:paraId="3367C706" w14:textId="43E63DD3" w:rsidR="005C07E1" w:rsidRPr="00EC0EAE" w:rsidRDefault="005C07E1" w:rsidP="005C07E1">
      <w:pPr>
        <w:rPr>
          <w:rFonts w:ascii="Arial" w:hAnsi="Arial" w:cs="Arial"/>
        </w:rPr>
      </w:pPr>
      <w:r w:rsidRPr="00EC0EAE">
        <w:rPr>
          <w:rFonts w:ascii="Arial" w:hAnsi="Arial" w:cs="Arial"/>
        </w:rPr>
        <w:t xml:space="preserve">Interviews will be </w:t>
      </w:r>
      <w:r w:rsidRPr="00A22675">
        <w:rPr>
          <w:rFonts w:ascii="Arial" w:hAnsi="Arial" w:cs="Arial"/>
          <w:highlight w:val="yellow"/>
        </w:rPr>
        <w:t xml:space="preserve">a </w:t>
      </w:r>
      <w:proofErr w:type="gramStart"/>
      <w:r w:rsidRPr="00A22675">
        <w:rPr>
          <w:rFonts w:ascii="Arial" w:hAnsi="Arial" w:cs="Arial"/>
          <w:highlight w:val="yellow"/>
        </w:rPr>
        <w:t>two stage</w:t>
      </w:r>
      <w:proofErr w:type="gramEnd"/>
      <w:r>
        <w:rPr>
          <w:rFonts w:ascii="Arial" w:hAnsi="Arial" w:cs="Arial"/>
        </w:rPr>
        <w:t xml:space="preserve"> process.  </w:t>
      </w:r>
      <w:r w:rsidRPr="00A22675">
        <w:rPr>
          <w:rFonts w:ascii="Arial" w:hAnsi="Arial" w:cs="Arial"/>
          <w:highlight w:val="yellow"/>
        </w:rPr>
        <w:t>The first stage of long-list interviews will take place</w:t>
      </w:r>
      <w:r w:rsidR="00A22675">
        <w:rPr>
          <w:rFonts w:ascii="Arial" w:hAnsi="Arial" w:cs="Arial"/>
          <w:highlight w:val="yellow"/>
        </w:rPr>
        <w:t xml:space="preserve"> on XXXXX</w:t>
      </w:r>
      <w:r w:rsidRPr="00A22675">
        <w:rPr>
          <w:rFonts w:ascii="Arial" w:hAnsi="Arial" w:cs="Arial"/>
          <w:highlight w:val="yellow"/>
        </w:rPr>
        <w:t xml:space="preserve">, and the final interviews for those short-listed will be held on </w:t>
      </w:r>
      <w:r w:rsidR="00A22675">
        <w:rPr>
          <w:rFonts w:ascii="Arial" w:hAnsi="Arial" w:cs="Arial"/>
          <w:highlight w:val="yellow"/>
        </w:rPr>
        <w:t xml:space="preserve">XXXX </w:t>
      </w:r>
      <w:r w:rsidRPr="00A22675">
        <w:rPr>
          <w:rFonts w:ascii="Arial" w:hAnsi="Arial" w:cs="Arial"/>
          <w:highlight w:val="yellow"/>
        </w:rPr>
        <w:t>2026.</w:t>
      </w:r>
    </w:p>
    <w:p w14:paraId="4DFCADE5" w14:textId="77777777" w:rsidR="005C07E1" w:rsidRPr="005C07E1" w:rsidRDefault="005C07E1" w:rsidP="000C09D6">
      <w:pPr>
        <w:rPr>
          <w:rFonts w:cstheme="minorHAnsi"/>
          <w:sz w:val="24"/>
          <w:szCs w:val="24"/>
        </w:rPr>
      </w:pPr>
    </w:p>
    <w:p w14:paraId="2541D069" w14:textId="04C85567" w:rsidR="00A651F3" w:rsidRPr="00FD2B2B" w:rsidRDefault="003F6989" w:rsidP="00931DC4">
      <w:pPr>
        <w:rPr>
          <w:rFonts w:cstheme="minorHAnsi"/>
          <w:sz w:val="20"/>
          <w:szCs w:val="20"/>
        </w:rPr>
      </w:pPr>
      <w:r>
        <w:rPr>
          <w:rFonts w:cstheme="minorHAnsi"/>
          <w:color w:val="000000"/>
          <w:lang w:eastAsia="en-GB"/>
        </w:rPr>
        <w:t xml:space="preserve"> </w:t>
      </w:r>
    </w:p>
    <w:sectPr w:rsidR="00A651F3" w:rsidRPr="00FD2B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71936"/>
    <w:multiLevelType w:val="hybridMultilevel"/>
    <w:tmpl w:val="C596B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E5357"/>
    <w:multiLevelType w:val="multilevel"/>
    <w:tmpl w:val="0FF234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CA7140"/>
    <w:multiLevelType w:val="multilevel"/>
    <w:tmpl w:val="E182E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D74693"/>
    <w:multiLevelType w:val="multilevel"/>
    <w:tmpl w:val="73FC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674592"/>
    <w:multiLevelType w:val="hybridMultilevel"/>
    <w:tmpl w:val="EF02AC46"/>
    <w:lvl w:ilvl="0" w:tplc="08090001">
      <w:start w:val="1"/>
      <w:numFmt w:val="bullet"/>
      <w:lvlText w:val=""/>
      <w:lvlJc w:val="left"/>
      <w:pPr>
        <w:ind w:left="720" w:hanging="360"/>
      </w:pPr>
      <w:rPr>
        <w:rFonts w:ascii="Symbol" w:hAnsi="Symbol" w:hint="default"/>
      </w:rPr>
    </w:lvl>
    <w:lvl w:ilvl="1" w:tplc="831A19BA">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0124BE"/>
    <w:multiLevelType w:val="multilevel"/>
    <w:tmpl w:val="993AE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7A338C"/>
    <w:multiLevelType w:val="hybridMultilevel"/>
    <w:tmpl w:val="5D840F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DDD6831"/>
    <w:multiLevelType w:val="hybridMultilevel"/>
    <w:tmpl w:val="C2220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D83BE6"/>
    <w:multiLevelType w:val="hybridMultilevel"/>
    <w:tmpl w:val="B0B6B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0C566B"/>
    <w:multiLevelType w:val="hybridMultilevel"/>
    <w:tmpl w:val="01B03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1036E3"/>
    <w:multiLevelType w:val="multilevel"/>
    <w:tmpl w:val="E6D292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B062C2"/>
    <w:multiLevelType w:val="multilevel"/>
    <w:tmpl w:val="E2266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672F16"/>
    <w:multiLevelType w:val="hybridMultilevel"/>
    <w:tmpl w:val="140C6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A61D56"/>
    <w:multiLevelType w:val="multilevel"/>
    <w:tmpl w:val="69D2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0670063">
    <w:abstractNumId w:val="4"/>
  </w:num>
  <w:num w:numId="2" w16cid:durableId="1295135662">
    <w:abstractNumId w:val="7"/>
  </w:num>
  <w:num w:numId="3" w16cid:durableId="579146768">
    <w:abstractNumId w:val="11"/>
  </w:num>
  <w:num w:numId="4" w16cid:durableId="1880508336">
    <w:abstractNumId w:val="5"/>
  </w:num>
  <w:num w:numId="5" w16cid:durableId="764695305">
    <w:abstractNumId w:val="6"/>
  </w:num>
  <w:num w:numId="6" w16cid:durableId="819419891">
    <w:abstractNumId w:val="12"/>
  </w:num>
  <w:num w:numId="7" w16cid:durableId="129369591">
    <w:abstractNumId w:val="2"/>
  </w:num>
  <w:num w:numId="8" w16cid:durableId="1603611760">
    <w:abstractNumId w:val="0"/>
  </w:num>
  <w:num w:numId="9" w16cid:durableId="1400247329">
    <w:abstractNumId w:val="10"/>
  </w:num>
  <w:num w:numId="10" w16cid:durableId="1165708082">
    <w:abstractNumId w:val="1"/>
  </w:num>
  <w:num w:numId="11" w16cid:durableId="114326952">
    <w:abstractNumId w:val="9"/>
  </w:num>
  <w:num w:numId="12" w16cid:durableId="2004047115">
    <w:abstractNumId w:val="8"/>
  </w:num>
  <w:num w:numId="13" w16cid:durableId="1642340742">
    <w:abstractNumId w:val="3"/>
  </w:num>
  <w:num w:numId="14" w16cid:durableId="1501853949">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647"/>
    <w:rsid w:val="00082A0E"/>
    <w:rsid w:val="000A1786"/>
    <w:rsid w:val="000A1D23"/>
    <w:rsid w:val="000B28AE"/>
    <w:rsid w:val="000C09D6"/>
    <w:rsid w:val="000F1647"/>
    <w:rsid w:val="00207EC5"/>
    <w:rsid w:val="00267501"/>
    <w:rsid w:val="002C1861"/>
    <w:rsid w:val="00307917"/>
    <w:rsid w:val="00311D43"/>
    <w:rsid w:val="00347BB1"/>
    <w:rsid w:val="00350949"/>
    <w:rsid w:val="003E02CB"/>
    <w:rsid w:val="003F6989"/>
    <w:rsid w:val="004442DD"/>
    <w:rsid w:val="00461EA5"/>
    <w:rsid w:val="00491880"/>
    <w:rsid w:val="0055276D"/>
    <w:rsid w:val="0056397C"/>
    <w:rsid w:val="00596B72"/>
    <w:rsid w:val="005C07E1"/>
    <w:rsid w:val="005C5E16"/>
    <w:rsid w:val="005C6196"/>
    <w:rsid w:val="006E6FF8"/>
    <w:rsid w:val="00744E72"/>
    <w:rsid w:val="007E62FE"/>
    <w:rsid w:val="008134E1"/>
    <w:rsid w:val="008144AC"/>
    <w:rsid w:val="00814F13"/>
    <w:rsid w:val="0084634B"/>
    <w:rsid w:val="00890AFE"/>
    <w:rsid w:val="008B3FF2"/>
    <w:rsid w:val="00931DC4"/>
    <w:rsid w:val="0094736B"/>
    <w:rsid w:val="0096685F"/>
    <w:rsid w:val="00A22675"/>
    <w:rsid w:val="00A33CC4"/>
    <w:rsid w:val="00A651F3"/>
    <w:rsid w:val="00A7646C"/>
    <w:rsid w:val="00A77217"/>
    <w:rsid w:val="00A80FE3"/>
    <w:rsid w:val="00AC34CC"/>
    <w:rsid w:val="00B44A5A"/>
    <w:rsid w:val="00B82E94"/>
    <w:rsid w:val="00BB4539"/>
    <w:rsid w:val="00BC5F5A"/>
    <w:rsid w:val="00BD4A41"/>
    <w:rsid w:val="00C1177E"/>
    <w:rsid w:val="00C145FA"/>
    <w:rsid w:val="00CA1CFF"/>
    <w:rsid w:val="00CB6772"/>
    <w:rsid w:val="00CB7473"/>
    <w:rsid w:val="00D04E11"/>
    <w:rsid w:val="00D17083"/>
    <w:rsid w:val="00D84328"/>
    <w:rsid w:val="00D910A6"/>
    <w:rsid w:val="00FB134C"/>
    <w:rsid w:val="00FD2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ADB8F"/>
  <w15:docId w15:val="{3AB4F1D6-FC1C-4D74-8B74-E6E540FD7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97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F13"/>
    <w:pPr>
      <w:ind w:left="720"/>
      <w:contextualSpacing/>
    </w:pPr>
  </w:style>
  <w:style w:type="character" w:customStyle="1" w:styleId="Heading1Char">
    <w:name w:val="Heading 1 Char"/>
    <w:basedOn w:val="DefaultParagraphFont"/>
    <w:link w:val="Heading1"/>
    <w:uiPriority w:val="9"/>
    <w:rsid w:val="0056397C"/>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jobdescription">
    <w:name w:val="job_description"/>
    <w:basedOn w:val="Normal"/>
    <w:rsid w:val="000C09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C07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8015222">
      <w:bodyDiv w:val="1"/>
      <w:marLeft w:val="0"/>
      <w:marRight w:val="0"/>
      <w:marTop w:val="0"/>
      <w:marBottom w:val="0"/>
      <w:divBdr>
        <w:top w:val="none" w:sz="0" w:space="0" w:color="auto"/>
        <w:left w:val="none" w:sz="0" w:space="0" w:color="auto"/>
        <w:bottom w:val="none" w:sz="0" w:space="0" w:color="auto"/>
        <w:right w:val="none" w:sz="0" w:space="0" w:color="auto"/>
      </w:divBdr>
    </w:div>
    <w:div w:id="1529878757">
      <w:bodyDiv w:val="1"/>
      <w:marLeft w:val="0"/>
      <w:marRight w:val="0"/>
      <w:marTop w:val="0"/>
      <w:marBottom w:val="0"/>
      <w:divBdr>
        <w:top w:val="none" w:sz="0" w:space="0" w:color="auto"/>
        <w:left w:val="none" w:sz="0" w:space="0" w:color="auto"/>
        <w:bottom w:val="none" w:sz="0" w:space="0" w:color="auto"/>
        <w:right w:val="none" w:sz="0" w:space="0" w:color="auto"/>
      </w:divBdr>
    </w:div>
    <w:div w:id="1876382084">
      <w:bodyDiv w:val="1"/>
      <w:marLeft w:val="0"/>
      <w:marRight w:val="0"/>
      <w:marTop w:val="0"/>
      <w:marBottom w:val="0"/>
      <w:divBdr>
        <w:top w:val="none" w:sz="0" w:space="0" w:color="auto"/>
        <w:left w:val="none" w:sz="0" w:space="0" w:color="auto"/>
        <w:bottom w:val="none" w:sz="0" w:space="0" w:color="auto"/>
        <w:right w:val="none" w:sz="0" w:space="0" w:color="auto"/>
      </w:divBdr>
    </w:div>
    <w:div w:id="2060664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ki.mcgrane@fbu.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683</Words>
  <Characters>3943</Characters>
  <Application>Microsoft Office Word</Application>
  <DocSecurity>0</DocSecurity>
  <Lines>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Jarvis</dc:creator>
  <cp:keywords/>
  <dc:description/>
  <cp:lastModifiedBy>Vineeta Smith</cp:lastModifiedBy>
  <cp:revision>4</cp:revision>
  <dcterms:created xsi:type="dcterms:W3CDTF">2026-09-15T14:14:00Z</dcterms:created>
  <dcterms:modified xsi:type="dcterms:W3CDTF">2026-09-25T12:18:00Z</dcterms:modified>
</cp:coreProperties>
</file>