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90" w:type="dxa"/>
        <w:tblLayout w:type="fixed"/>
        <w:tblLook w:val="0000" w:firstRow="0" w:lastRow="0" w:firstColumn="0" w:lastColumn="0" w:noHBand="0" w:noVBand="0"/>
      </w:tblPr>
      <w:tblGrid>
        <w:gridCol w:w="4395"/>
        <w:gridCol w:w="4395"/>
      </w:tblGrid>
      <w:tr w:rsidR="001F4499" w:rsidRPr="00BF0BE4" w:rsidTr="001F4499">
        <w:trPr>
          <w:trHeight w:val="1533"/>
        </w:trPr>
        <w:tc>
          <w:tcPr>
            <w:tcW w:w="4395" w:type="dxa"/>
          </w:tcPr>
          <w:p w:rsidR="001F4499" w:rsidRPr="00BF0BE4" w:rsidRDefault="001F4499" w:rsidP="001F4499">
            <w:pPr>
              <w:spacing w:after="0" w:line="240" w:lineRule="auto"/>
              <w:rPr>
                <w:rFonts w:ascii="Univers Condensed" w:eastAsia="Times New Roman" w:hAnsi="Univers Condensed" w:cs="Times New Roman"/>
                <w:b/>
                <w:sz w:val="16"/>
                <w:szCs w:val="24"/>
              </w:rPr>
            </w:pPr>
          </w:p>
          <w:p w:rsidR="001F4499" w:rsidRPr="00BF0BE4" w:rsidRDefault="001F4499" w:rsidP="001F4499">
            <w:pPr>
              <w:spacing w:after="0" w:line="240" w:lineRule="auto"/>
              <w:rPr>
                <w:rFonts w:ascii="Univers Condensed" w:eastAsia="Times New Roman" w:hAnsi="Univers Condensed" w:cs="Times New Roman"/>
                <w:b/>
                <w:sz w:val="16"/>
                <w:szCs w:val="24"/>
              </w:rPr>
            </w:pPr>
          </w:p>
          <w:p w:rsidR="001F4499" w:rsidRPr="00BF0BE4" w:rsidRDefault="001F4499" w:rsidP="001F449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4"/>
              </w:rPr>
            </w:pPr>
            <w:r w:rsidRPr="00BF0BE4">
              <w:rPr>
                <w:rFonts w:ascii="Arial" w:eastAsia="Times New Roman" w:hAnsi="Arial" w:cs="Arial"/>
                <w:b/>
                <w:sz w:val="16"/>
                <w:szCs w:val="24"/>
              </w:rPr>
              <w:t>Layden House, 76-86 Turnmill St</w:t>
            </w:r>
          </w:p>
          <w:p w:rsidR="001F4499" w:rsidRPr="00BF0BE4" w:rsidRDefault="001F4499" w:rsidP="001F449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4"/>
              </w:rPr>
            </w:pPr>
            <w:r w:rsidRPr="00BF0BE4">
              <w:rPr>
                <w:rFonts w:ascii="Arial" w:eastAsia="Times New Roman" w:hAnsi="Arial" w:cs="Arial"/>
                <w:b/>
                <w:sz w:val="16"/>
                <w:szCs w:val="24"/>
              </w:rPr>
              <w:t>London, EC1M 5LG</w:t>
            </w:r>
          </w:p>
          <w:p w:rsidR="001F4499" w:rsidRPr="00BF0BE4" w:rsidRDefault="001F4499" w:rsidP="001F449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4"/>
              </w:rPr>
            </w:pPr>
            <w:r w:rsidRPr="00BF0BE4">
              <w:rPr>
                <w:rFonts w:ascii="Arial" w:eastAsia="Times New Roman" w:hAnsi="Arial" w:cs="Arial"/>
                <w:b/>
                <w:sz w:val="16"/>
                <w:szCs w:val="24"/>
              </w:rPr>
              <w:t xml:space="preserve">Telephone 020 7187 7335 </w:t>
            </w:r>
          </w:p>
          <w:p w:rsidR="001F4499" w:rsidRPr="00BF0BE4" w:rsidRDefault="001F4499" w:rsidP="001F449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4"/>
              </w:rPr>
            </w:pPr>
            <w:r w:rsidRPr="00BF0BE4">
              <w:rPr>
                <w:rFonts w:ascii="Arial" w:eastAsia="Times New Roman" w:hAnsi="Arial" w:cs="Arial"/>
                <w:b/>
                <w:sz w:val="16"/>
                <w:szCs w:val="24"/>
              </w:rPr>
              <w:t>Employers’ Secretary, Simon Pannell</w:t>
            </w:r>
          </w:p>
          <w:p w:rsidR="001F4499" w:rsidRPr="00BF0BE4" w:rsidRDefault="001F4499" w:rsidP="001F4499">
            <w:pPr>
              <w:spacing w:after="0" w:line="240" w:lineRule="auto"/>
              <w:rPr>
                <w:rFonts w:ascii="Univers Condensed" w:eastAsia="Times New Roman" w:hAnsi="Univers Condensed" w:cs="Times New Roman"/>
                <w:b/>
                <w:sz w:val="16"/>
                <w:szCs w:val="24"/>
              </w:rPr>
            </w:pPr>
          </w:p>
          <w:p w:rsidR="001F4499" w:rsidRPr="00BF0BE4" w:rsidRDefault="001F4499" w:rsidP="001F4499">
            <w:pPr>
              <w:spacing w:after="0" w:line="240" w:lineRule="auto"/>
              <w:rPr>
                <w:rFonts w:ascii="Univers Condensed" w:eastAsia="Times New Roman" w:hAnsi="Univers Condensed" w:cs="Times New Roman"/>
                <w:b/>
                <w:sz w:val="16"/>
                <w:szCs w:val="24"/>
              </w:rPr>
            </w:pPr>
          </w:p>
        </w:tc>
        <w:tc>
          <w:tcPr>
            <w:tcW w:w="4395" w:type="dxa"/>
          </w:tcPr>
          <w:p w:rsidR="001F4499" w:rsidRPr="00BF0BE4" w:rsidRDefault="001F4499" w:rsidP="001F4499">
            <w:pPr>
              <w:spacing w:after="0" w:line="240" w:lineRule="auto"/>
              <w:jc w:val="center"/>
              <w:rPr>
                <w:rFonts w:ascii="Univers" w:eastAsia="Times New Roman" w:hAnsi="Univers" w:cs="Times New Roman"/>
                <w:b/>
                <w:sz w:val="28"/>
                <w:szCs w:val="24"/>
              </w:rPr>
            </w:pPr>
          </w:p>
          <w:p w:rsidR="001F4499" w:rsidRPr="00BF0BE4" w:rsidRDefault="001F4499" w:rsidP="001F4499">
            <w:pPr>
              <w:spacing w:after="0" w:line="240" w:lineRule="auto"/>
              <w:jc w:val="center"/>
              <w:rPr>
                <w:rFonts w:ascii="Univers" w:eastAsia="Times New Roman" w:hAnsi="Univers" w:cs="Times New Roman"/>
                <w:b/>
                <w:sz w:val="28"/>
                <w:szCs w:val="24"/>
              </w:rPr>
            </w:pPr>
            <w:r w:rsidRPr="00BF0BE4">
              <w:rPr>
                <w:rFonts w:ascii="Univers" w:eastAsia="Times New Roman" w:hAnsi="Univers" w:cs="Times New Roman"/>
                <w:b/>
                <w:sz w:val="28"/>
                <w:szCs w:val="24"/>
              </w:rPr>
              <w:t>FIRE &amp; RESCUE SERVICES</w:t>
            </w:r>
          </w:p>
          <w:p w:rsidR="001F4499" w:rsidRPr="00BF0BE4" w:rsidRDefault="001F4499" w:rsidP="001F4499">
            <w:pPr>
              <w:spacing w:after="0" w:line="240" w:lineRule="auto"/>
              <w:jc w:val="center"/>
              <w:rPr>
                <w:rFonts w:ascii="Univers" w:eastAsia="Times New Roman" w:hAnsi="Univers" w:cs="Times New Roman"/>
                <w:b/>
                <w:sz w:val="28"/>
                <w:szCs w:val="24"/>
              </w:rPr>
            </w:pPr>
            <w:r w:rsidRPr="00BF0BE4">
              <w:rPr>
                <w:rFonts w:ascii="Univers" w:eastAsia="Times New Roman" w:hAnsi="Univers" w:cs="Times New Roman"/>
                <w:b/>
                <w:sz w:val="28"/>
                <w:szCs w:val="24"/>
              </w:rPr>
              <w:t>National Employers</w:t>
            </w:r>
          </w:p>
        </w:tc>
      </w:tr>
    </w:tbl>
    <w:p w:rsidR="001F4499" w:rsidRPr="00BF0BE4" w:rsidRDefault="00820FC5" w:rsidP="001F4499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Matt Wrack </w:t>
      </w:r>
    </w:p>
    <w:p w:rsidR="001F4499" w:rsidRPr="00BF0BE4" w:rsidRDefault="001F4499" w:rsidP="001F4499">
      <w:pPr>
        <w:spacing w:after="0" w:line="240" w:lineRule="auto"/>
        <w:jc w:val="both"/>
        <w:rPr>
          <w:rFonts w:ascii="Arial" w:eastAsia="Calibri" w:hAnsi="Arial" w:cs="Arial"/>
        </w:rPr>
      </w:pPr>
      <w:r w:rsidRPr="00BF0BE4">
        <w:rPr>
          <w:rFonts w:ascii="Arial" w:eastAsia="Calibri" w:hAnsi="Arial" w:cs="Arial"/>
        </w:rPr>
        <w:t>General Secretary</w:t>
      </w:r>
      <w:bookmarkStart w:id="0" w:name="_GoBack"/>
      <w:bookmarkEnd w:id="0"/>
    </w:p>
    <w:p w:rsidR="001F4499" w:rsidRPr="00BF0BE4" w:rsidRDefault="001F4499" w:rsidP="001F4499">
      <w:pPr>
        <w:spacing w:after="0" w:line="240" w:lineRule="auto"/>
        <w:jc w:val="both"/>
        <w:rPr>
          <w:rFonts w:ascii="Arial" w:eastAsia="Calibri" w:hAnsi="Arial" w:cs="Arial"/>
        </w:rPr>
      </w:pPr>
      <w:r w:rsidRPr="00BF0BE4">
        <w:rPr>
          <w:rFonts w:ascii="Arial" w:eastAsia="Calibri" w:hAnsi="Arial" w:cs="Arial"/>
        </w:rPr>
        <w:t>Fire Brigades Union</w:t>
      </w:r>
    </w:p>
    <w:p w:rsidR="001F4499" w:rsidRPr="00BF0BE4" w:rsidRDefault="001F4499" w:rsidP="001F4499">
      <w:pPr>
        <w:spacing w:after="0" w:line="240" w:lineRule="auto"/>
        <w:jc w:val="both"/>
        <w:rPr>
          <w:rFonts w:ascii="Arial" w:eastAsia="Calibri" w:hAnsi="Arial" w:cs="Arial"/>
        </w:rPr>
      </w:pPr>
      <w:r w:rsidRPr="00BF0BE4">
        <w:rPr>
          <w:rFonts w:ascii="Arial" w:eastAsia="Calibri" w:hAnsi="Arial" w:cs="Arial"/>
        </w:rPr>
        <w:t>Bradley House</w:t>
      </w:r>
    </w:p>
    <w:p w:rsidR="001F4499" w:rsidRPr="00BF0BE4" w:rsidRDefault="001F4499" w:rsidP="001F4499">
      <w:pPr>
        <w:spacing w:after="0" w:line="240" w:lineRule="auto"/>
        <w:jc w:val="both"/>
        <w:rPr>
          <w:rFonts w:ascii="Arial" w:eastAsia="Calibri" w:hAnsi="Arial" w:cs="Arial"/>
        </w:rPr>
      </w:pPr>
      <w:r w:rsidRPr="00BF0BE4">
        <w:rPr>
          <w:rFonts w:ascii="Arial" w:eastAsia="Calibri" w:hAnsi="Arial" w:cs="Arial"/>
        </w:rPr>
        <w:t>68 Coombe Rd</w:t>
      </w:r>
    </w:p>
    <w:p w:rsidR="001F4499" w:rsidRPr="00BF0BE4" w:rsidRDefault="001F4499" w:rsidP="001F4499">
      <w:pPr>
        <w:spacing w:after="0" w:line="240" w:lineRule="auto"/>
        <w:jc w:val="both"/>
        <w:rPr>
          <w:rFonts w:ascii="Arial" w:eastAsia="Calibri" w:hAnsi="Arial" w:cs="Arial"/>
        </w:rPr>
      </w:pPr>
      <w:r w:rsidRPr="00BF0BE4">
        <w:rPr>
          <w:rFonts w:ascii="Arial" w:eastAsia="Calibri" w:hAnsi="Arial" w:cs="Arial"/>
        </w:rPr>
        <w:t>Kingston upon Thames</w:t>
      </w:r>
    </w:p>
    <w:p w:rsidR="001F4499" w:rsidRPr="00BF0BE4" w:rsidRDefault="001F4499" w:rsidP="001F4499">
      <w:pPr>
        <w:spacing w:after="0" w:line="240" w:lineRule="auto"/>
        <w:jc w:val="both"/>
        <w:rPr>
          <w:rFonts w:ascii="Arial" w:eastAsia="Calibri" w:hAnsi="Arial" w:cs="Arial"/>
        </w:rPr>
      </w:pPr>
      <w:r w:rsidRPr="00BF0BE4">
        <w:rPr>
          <w:rFonts w:ascii="Arial" w:eastAsia="Calibri" w:hAnsi="Arial" w:cs="Arial"/>
        </w:rPr>
        <w:t>Surrey, KT2 7AE</w:t>
      </w:r>
    </w:p>
    <w:p w:rsidR="001F4499" w:rsidRPr="00BF0BE4" w:rsidRDefault="001F4499" w:rsidP="001F4499">
      <w:pPr>
        <w:spacing w:after="200" w:line="276" w:lineRule="auto"/>
        <w:rPr>
          <w:rFonts w:ascii="Arial" w:eastAsia="Calibri" w:hAnsi="Arial" w:cs="Arial"/>
        </w:rPr>
      </w:pPr>
    </w:p>
    <w:p w:rsidR="001F4499" w:rsidRPr="00BF0BE4" w:rsidRDefault="00820FC5" w:rsidP="001F4499">
      <w:pPr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lang w:val="en-US"/>
        </w:rPr>
        <w:t>1</w:t>
      </w:r>
      <w:r w:rsidR="00142DB6">
        <w:rPr>
          <w:rFonts w:ascii="Arial" w:eastAsia="Calibri" w:hAnsi="Arial" w:cs="Arial"/>
          <w:lang w:val="en-US"/>
        </w:rPr>
        <w:t>9</w:t>
      </w:r>
      <w:r w:rsidRPr="00820FC5">
        <w:rPr>
          <w:rFonts w:ascii="Arial" w:eastAsia="Calibri" w:hAnsi="Arial" w:cs="Arial"/>
          <w:vertAlign w:val="superscript"/>
          <w:lang w:val="en-US"/>
        </w:rPr>
        <w:t>th</w:t>
      </w:r>
      <w:r>
        <w:rPr>
          <w:rFonts w:ascii="Arial" w:eastAsia="Calibri" w:hAnsi="Arial" w:cs="Arial"/>
          <w:lang w:val="en-US"/>
        </w:rPr>
        <w:t xml:space="preserve"> September </w:t>
      </w:r>
      <w:r w:rsidR="001F4499" w:rsidRPr="00BF0BE4">
        <w:rPr>
          <w:rFonts w:ascii="Arial" w:eastAsia="Calibri" w:hAnsi="Arial" w:cs="Arial"/>
          <w:lang w:val="en-US"/>
        </w:rPr>
        <w:t xml:space="preserve">2017 </w:t>
      </w:r>
    </w:p>
    <w:p w:rsidR="001F4499" w:rsidRDefault="001F4499" w:rsidP="00DA31A9">
      <w:pPr>
        <w:jc w:val="both"/>
        <w:rPr>
          <w:rFonts w:ascii="Arial" w:hAnsi="Arial" w:cs="Arial"/>
        </w:rPr>
      </w:pPr>
    </w:p>
    <w:p w:rsidR="00DA31A9" w:rsidRDefault="00DA31A9" w:rsidP="00DA31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Dear </w:t>
      </w:r>
      <w:r w:rsidR="00820FC5">
        <w:rPr>
          <w:rFonts w:ascii="Arial" w:hAnsi="Arial" w:cs="Arial"/>
        </w:rPr>
        <w:t xml:space="preserve">Matt, </w:t>
      </w:r>
      <w:r>
        <w:rPr>
          <w:rFonts w:ascii="Arial" w:hAnsi="Arial" w:cs="Arial"/>
        </w:rPr>
        <w:t xml:space="preserve"> </w:t>
      </w:r>
    </w:p>
    <w:p w:rsidR="000E39DD" w:rsidRDefault="00DA31A9" w:rsidP="00820F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 write in response to your letter of 1</w:t>
      </w:r>
      <w:r w:rsidR="00820FC5">
        <w:rPr>
          <w:rFonts w:ascii="Arial" w:hAnsi="Arial" w:cs="Arial"/>
        </w:rPr>
        <w:t>4</w:t>
      </w:r>
      <w:r w:rsidRPr="00FF4F5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820FC5">
        <w:rPr>
          <w:rFonts w:ascii="Arial" w:hAnsi="Arial" w:cs="Arial"/>
        </w:rPr>
        <w:t>September</w:t>
      </w:r>
      <w:r>
        <w:rPr>
          <w:rFonts w:ascii="Arial" w:hAnsi="Arial" w:cs="Arial"/>
        </w:rPr>
        <w:t xml:space="preserve">, which </w:t>
      </w:r>
      <w:r w:rsidR="00820FC5">
        <w:rPr>
          <w:rFonts w:ascii="Arial" w:hAnsi="Arial" w:cs="Arial"/>
        </w:rPr>
        <w:t xml:space="preserve">informed me </w:t>
      </w:r>
      <w:r w:rsidR="00820FC5" w:rsidRPr="00820FC5">
        <w:rPr>
          <w:rFonts w:ascii="Arial" w:hAnsi="Arial" w:cs="Arial"/>
        </w:rPr>
        <w:t xml:space="preserve">that the </w:t>
      </w:r>
      <w:r w:rsidR="004C3148">
        <w:rPr>
          <w:rFonts w:ascii="Arial" w:hAnsi="Arial" w:cs="Arial"/>
        </w:rPr>
        <w:t>National E</w:t>
      </w:r>
      <w:r w:rsidR="00820FC5" w:rsidRPr="00820FC5">
        <w:rPr>
          <w:rFonts w:ascii="Arial" w:hAnsi="Arial" w:cs="Arial"/>
        </w:rPr>
        <w:t>mplo</w:t>
      </w:r>
      <w:r w:rsidR="00820FC5">
        <w:rPr>
          <w:rFonts w:ascii="Arial" w:hAnsi="Arial" w:cs="Arial"/>
        </w:rPr>
        <w:t>yers</w:t>
      </w:r>
      <w:r w:rsidR="004C3148">
        <w:rPr>
          <w:rFonts w:ascii="Arial" w:hAnsi="Arial" w:cs="Arial"/>
        </w:rPr>
        <w:t>’</w:t>
      </w:r>
      <w:r w:rsidR="00820FC5">
        <w:rPr>
          <w:rFonts w:ascii="Arial" w:hAnsi="Arial" w:cs="Arial"/>
        </w:rPr>
        <w:t xml:space="preserve"> offer made on 1</w:t>
      </w:r>
      <w:r w:rsidR="004C3148" w:rsidRPr="004C3148">
        <w:rPr>
          <w:rFonts w:ascii="Arial" w:hAnsi="Arial" w:cs="Arial"/>
          <w:vertAlign w:val="superscript"/>
        </w:rPr>
        <w:t>st</w:t>
      </w:r>
      <w:r w:rsidR="004C3148">
        <w:rPr>
          <w:rFonts w:ascii="Arial" w:hAnsi="Arial" w:cs="Arial"/>
        </w:rPr>
        <w:t xml:space="preserve"> </w:t>
      </w:r>
      <w:r w:rsidR="00820FC5">
        <w:rPr>
          <w:rFonts w:ascii="Arial" w:hAnsi="Arial" w:cs="Arial"/>
        </w:rPr>
        <w:t>July 2017 wa</w:t>
      </w:r>
      <w:r w:rsidR="00820FC5" w:rsidRPr="00820FC5">
        <w:rPr>
          <w:rFonts w:ascii="Arial" w:hAnsi="Arial" w:cs="Arial"/>
        </w:rPr>
        <w:t>s not accepted</w:t>
      </w:r>
      <w:r w:rsidR="00247D37">
        <w:rPr>
          <w:rFonts w:ascii="Arial" w:hAnsi="Arial" w:cs="Arial"/>
        </w:rPr>
        <w:t xml:space="preserve">. It is </w:t>
      </w:r>
      <w:r w:rsidR="00172197">
        <w:rPr>
          <w:rFonts w:ascii="Arial" w:hAnsi="Arial" w:cs="Arial"/>
        </w:rPr>
        <w:t xml:space="preserve">of course </w:t>
      </w:r>
      <w:r w:rsidR="00247D37">
        <w:rPr>
          <w:rFonts w:ascii="Arial" w:hAnsi="Arial" w:cs="Arial"/>
        </w:rPr>
        <w:t>disappointing</w:t>
      </w:r>
      <w:r w:rsidR="00172197">
        <w:rPr>
          <w:rFonts w:ascii="Arial" w:hAnsi="Arial" w:cs="Arial"/>
        </w:rPr>
        <w:t>,</w:t>
      </w:r>
      <w:r w:rsidR="00247D37">
        <w:rPr>
          <w:rFonts w:ascii="Arial" w:hAnsi="Arial" w:cs="Arial"/>
        </w:rPr>
        <w:t xml:space="preserve"> </w:t>
      </w:r>
      <w:r w:rsidR="00172197">
        <w:rPr>
          <w:rFonts w:ascii="Arial" w:hAnsi="Arial" w:cs="Arial"/>
        </w:rPr>
        <w:t xml:space="preserve">as </w:t>
      </w:r>
      <w:r w:rsidR="00F5608B">
        <w:rPr>
          <w:rFonts w:ascii="Arial" w:hAnsi="Arial" w:cs="Arial"/>
        </w:rPr>
        <w:t xml:space="preserve">too </w:t>
      </w:r>
      <w:r w:rsidR="00172197">
        <w:rPr>
          <w:rFonts w:ascii="Arial" w:hAnsi="Arial" w:cs="Arial"/>
        </w:rPr>
        <w:t xml:space="preserve">is </w:t>
      </w:r>
      <w:r w:rsidR="00247D37">
        <w:rPr>
          <w:rFonts w:ascii="Arial" w:hAnsi="Arial" w:cs="Arial"/>
        </w:rPr>
        <w:t>th</w:t>
      </w:r>
      <w:r w:rsidR="00172197">
        <w:rPr>
          <w:rFonts w:ascii="Arial" w:hAnsi="Arial" w:cs="Arial"/>
        </w:rPr>
        <w:t xml:space="preserve">e indication that </w:t>
      </w:r>
      <w:r w:rsidR="00247D37">
        <w:rPr>
          <w:rFonts w:ascii="Arial" w:hAnsi="Arial" w:cs="Arial"/>
        </w:rPr>
        <w:t>work relating to the NJC trials will be affected</w:t>
      </w:r>
      <w:r w:rsidR="00172197">
        <w:rPr>
          <w:rFonts w:ascii="Arial" w:hAnsi="Arial" w:cs="Arial"/>
        </w:rPr>
        <w:t xml:space="preserve">. </w:t>
      </w:r>
    </w:p>
    <w:p w:rsidR="00247D37" w:rsidRDefault="000E39DD" w:rsidP="00820F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47D37">
        <w:rPr>
          <w:rFonts w:ascii="Arial" w:hAnsi="Arial" w:cs="Arial"/>
        </w:rPr>
        <w:t xml:space="preserve">National Employers welcome </w:t>
      </w:r>
      <w:r w:rsidR="00247D37" w:rsidRPr="00247D37">
        <w:rPr>
          <w:rFonts w:ascii="Arial" w:hAnsi="Arial" w:cs="Arial"/>
        </w:rPr>
        <w:t xml:space="preserve">the FBU commitment to engaging in further discussion on </w:t>
      </w:r>
      <w:r w:rsidR="00353574">
        <w:rPr>
          <w:rFonts w:ascii="Arial" w:hAnsi="Arial" w:cs="Arial"/>
        </w:rPr>
        <w:t xml:space="preserve">pay and </w:t>
      </w:r>
      <w:r w:rsidR="00247D37" w:rsidRPr="00247D37">
        <w:rPr>
          <w:rFonts w:ascii="Arial" w:hAnsi="Arial" w:cs="Arial"/>
        </w:rPr>
        <w:t>broadening the role</w:t>
      </w:r>
      <w:r w:rsidR="00247D37">
        <w:rPr>
          <w:rFonts w:ascii="Arial" w:hAnsi="Arial" w:cs="Arial"/>
        </w:rPr>
        <w:t xml:space="preserve">. We are also committed to doing so and will be in touch shortly to arrange future meetings. </w:t>
      </w:r>
    </w:p>
    <w:p w:rsidR="00247D37" w:rsidRDefault="00172197" w:rsidP="00820F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While</w:t>
      </w:r>
      <w:r w:rsidR="00247D37">
        <w:rPr>
          <w:rFonts w:ascii="Arial" w:hAnsi="Arial" w:cs="Arial"/>
        </w:rPr>
        <w:t xml:space="preserve"> discussions continue to identify a mutually acceptable position, we would suggest that we reach agreement </w:t>
      </w:r>
      <w:r>
        <w:rPr>
          <w:rFonts w:ascii="Arial" w:hAnsi="Arial" w:cs="Arial"/>
        </w:rPr>
        <w:t xml:space="preserve">now </w:t>
      </w:r>
      <w:r w:rsidR="00247D37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uplift </w:t>
      </w:r>
      <w:r w:rsidR="00247D37">
        <w:rPr>
          <w:rFonts w:ascii="Arial" w:hAnsi="Arial" w:cs="Arial"/>
        </w:rPr>
        <w:t>pay across the board</w:t>
      </w:r>
      <w:r>
        <w:rPr>
          <w:rFonts w:ascii="Arial" w:hAnsi="Arial" w:cs="Arial"/>
        </w:rPr>
        <w:t xml:space="preserve"> by 1.0%</w:t>
      </w:r>
      <w:r w:rsidR="00247D37">
        <w:rPr>
          <w:rFonts w:ascii="Arial" w:hAnsi="Arial" w:cs="Arial"/>
        </w:rPr>
        <w:t>, including continual pro</w:t>
      </w:r>
      <w:r>
        <w:rPr>
          <w:rFonts w:ascii="Arial" w:hAnsi="Arial" w:cs="Arial"/>
        </w:rPr>
        <w:t>fessional development payments</w:t>
      </w:r>
      <w:r w:rsidR="00B943D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B943DB">
        <w:rPr>
          <w:rFonts w:ascii="Arial" w:hAnsi="Arial" w:cs="Arial"/>
        </w:rPr>
        <w:t xml:space="preserve">and </w:t>
      </w:r>
      <w:r w:rsidR="000E39DD">
        <w:rPr>
          <w:rFonts w:ascii="Arial" w:hAnsi="Arial" w:cs="Arial"/>
        </w:rPr>
        <w:t>backdated to 1</w:t>
      </w:r>
      <w:r w:rsidR="000E39DD" w:rsidRPr="000E39DD">
        <w:rPr>
          <w:rFonts w:ascii="Arial" w:hAnsi="Arial" w:cs="Arial"/>
          <w:vertAlign w:val="superscript"/>
        </w:rPr>
        <w:t>st</w:t>
      </w:r>
      <w:r w:rsidR="000E39DD">
        <w:rPr>
          <w:rFonts w:ascii="Arial" w:hAnsi="Arial" w:cs="Arial"/>
        </w:rPr>
        <w:t xml:space="preserve"> </w:t>
      </w:r>
      <w:r w:rsidR="00B425A3">
        <w:rPr>
          <w:rFonts w:ascii="Arial" w:hAnsi="Arial" w:cs="Arial"/>
        </w:rPr>
        <w:t xml:space="preserve">July </w:t>
      </w:r>
      <w:r w:rsidR="000E39DD">
        <w:rPr>
          <w:rFonts w:ascii="Arial" w:hAnsi="Arial" w:cs="Arial"/>
        </w:rPr>
        <w:t xml:space="preserve">2017 </w:t>
      </w:r>
      <w:r>
        <w:rPr>
          <w:rFonts w:ascii="Arial" w:hAnsi="Arial" w:cs="Arial"/>
        </w:rPr>
        <w:t xml:space="preserve">in order to ensure that the sum originally set aside in fire service budgets at the start of the financial year to cover a pay award can be passed on without further delay. </w:t>
      </w:r>
    </w:p>
    <w:p w:rsidR="001F4499" w:rsidRDefault="001F4499" w:rsidP="001F44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Yours sincerely,</w:t>
      </w:r>
    </w:p>
    <w:p w:rsidR="001F4499" w:rsidRDefault="001F4499" w:rsidP="001F4499">
      <w:pPr>
        <w:jc w:val="both"/>
        <w:rPr>
          <w:rFonts w:ascii="Arial" w:hAnsi="Arial" w:cs="Arial"/>
        </w:rPr>
      </w:pPr>
      <w:r>
        <w:rPr>
          <w:rFonts w:cs="Arial"/>
          <w:noProof/>
          <w:lang w:eastAsia="en-GB"/>
        </w:rPr>
        <w:drawing>
          <wp:inline distT="0" distB="0" distL="0" distR="0" wp14:anchorId="69E3DCD4" wp14:editId="659BA8E6">
            <wp:extent cx="1209675" cy="304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499" w:rsidRDefault="001F4499" w:rsidP="001F449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Simon Pannell </w:t>
      </w:r>
    </w:p>
    <w:p w:rsidR="001F4499" w:rsidRDefault="001F4499" w:rsidP="001F449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Employers’ Side Secretary </w:t>
      </w:r>
    </w:p>
    <w:p w:rsidR="001F4499" w:rsidRDefault="001F4499" w:rsidP="001F4499">
      <w:pPr>
        <w:jc w:val="both"/>
        <w:rPr>
          <w:rFonts w:ascii="Arial" w:hAnsi="Arial" w:cs="Arial"/>
        </w:rPr>
      </w:pPr>
    </w:p>
    <w:p w:rsidR="00DA31A9" w:rsidRDefault="00DA31A9" w:rsidP="00DA31A9">
      <w:pPr>
        <w:jc w:val="both"/>
        <w:rPr>
          <w:rFonts w:ascii="Arial" w:hAnsi="Arial" w:cs="Arial"/>
        </w:rPr>
      </w:pPr>
    </w:p>
    <w:p w:rsidR="00DA31A9" w:rsidRPr="00891AE9" w:rsidRDefault="00DA31A9" w:rsidP="00DA31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1F4499" w:rsidRPr="00891AE9" w:rsidRDefault="001F4499">
      <w:pPr>
        <w:rPr>
          <w:rFonts w:ascii="Arial" w:hAnsi="Arial" w:cs="Arial"/>
        </w:rPr>
      </w:pPr>
    </w:p>
    <w:sectPr w:rsidR="001F4499" w:rsidRPr="00891AE9" w:rsidSect="001F44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F4D" w:rsidRDefault="00BC1F4D">
      <w:pPr>
        <w:spacing w:after="0" w:line="240" w:lineRule="auto"/>
      </w:pPr>
      <w:r>
        <w:separator/>
      </w:r>
    </w:p>
  </w:endnote>
  <w:endnote w:type="continuationSeparator" w:id="0">
    <w:p w:rsidR="00BC1F4D" w:rsidRDefault="00BC1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Univers Condensed">
    <w:altName w:val="Univers Condense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C2F" w:rsidRDefault="00BB0C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C2F" w:rsidRDefault="00BB0C2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C2F" w:rsidRDefault="00BB0C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F4D" w:rsidRDefault="00BC1F4D">
      <w:pPr>
        <w:spacing w:after="0" w:line="240" w:lineRule="auto"/>
      </w:pPr>
      <w:r>
        <w:separator/>
      </w:r>
    </w:p>
  </w:footnote>
  <w:footnote w:type="continuationSeparator" w:id="0">
    <w:p w:rsidR="00BC1F4D" w:rsidRDefault="00BC1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C2F" w:rsidRDefault="00BB0C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C2F" w:rsidRDefault="00BB0C2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C2F" w:rsidRDefault="00BB0C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A2MDAwNzUzNTI2NDdX0lEKTi0uzszPAykwrAUAkikvTywAAAA="/>
  </w:docVars>
  <w:rsids>
    <w:rsidRoot w:val="00DA31A9"/>
    <w:rsid w:val="000E39DD"/>
    <w:rsid w:val="00142DB6"/>
    <w:rsid w:val="00172197"/>
    <w:rsid w:val="001853E4"/>
    <w:rsid w:val="001B36CE"/>
    <w:rsid w:val="001F4499"/>
    <w:rsid w:val="00247D37"/>
    <w:rsid w:val="00310ABF"/>
    <w:rsid w:val="00353574"/>
    <w:rsid w:val="00403833"/>
    <w:rsid w:val="004C3148"/>
    <w:rsid w:val="00820FC5"/>
    <w:rsid w:val="00891AE9"/>
    <w:rsid w:val="008F5202"/>
    <w:rsid w:val="009B7E0B"/>
    <w:rsid w:val="00A45900"/>
    <w:rsid w:val="00B425A3"/>
    <w:rsid w:val="00B943DB"/>
    <w:rsid w:val="00B95469"/>
    <w:rsid w:val="00BB0C2F"/>
    <w:rsid w:val="00BC1F4D"/>
    <w:rsid w:val="00CD124C"/>
    <w:rsid w:val="00D45B4D"/>
    <w:rsid w:val="00DA31A9"/>
    <w:rsid w:val="00ED2EAC"/>
    <w:rsid w:val="00F309FA"/>
    <w:rsid w:val="00F45DED"/>
    <w:rsid w:val="00F5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1D2A33-EAF8-4D17-BFA5-083A9AC6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1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1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1A9"/>
  </w:style>
  <w:style w:type="paragraph" w:styleId="Footer">
    <w:name w:val="footer"/>
    <w:basedOn w:val="Normal"/>
    <w:link w:val="FooterChar"/>
    <w:uiPriority w:val="99"/>
    <w:unhideWhenUsed/>
    <w:rsid w:val="00DA31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1A9"/>
  </w:style>
  <w:style w:type="paragraph" w:styleId="BalloonText">
    <w:name w:val="Balloon Text"/>
    <w:basedOn w:val="Normal"/>
    <w:link w:val="BalloonTextChar"/>
    <w:uiPriority w:val="99"/>
    <w:semiHidden/>
    <w:unhideWhenUsed/>
    <w:rsid w:val="009B7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E0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31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31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31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1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1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Gittins</dc:creator>
  <cp:keywords/>
  <dc:description/>
  <cp:lastModifiedBy>William Murphy</cp:lastModifiedBy>
  <cp:revision>2</cp:revision>
  <cp:lastPrinted>2017-09-19T01:05:00Z</cp:lastPrinted>
  <dcterms:created xsi:type="dcterms:W3CDTF">2017-09-19T13:08:00Z</dcterms:created>
  <dcterms:modified xsi:type="dcterms:W3CDTF">2017-09-19T13:08:00Z</dcterms:modified>
</cp:coreProperties>
</file>