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5C4" w:rsidRDefault="002225C4" w:rsidP="00714790">
      <w:pPr>
        <w:spacing w:after="0"/>
        <w:rPr>
          <w:b/>
        </w:rPr>
      </w:pPr>
    </w:p>
    <w:p w:rsidR="002225C4" w:rsidRDefault="002225C4" w:rsidP="002225C4">
      <w:pPr>
        <w:spacing w:after="0"/>
        <w:jc w:val="center"/>
        <w:rPr>
          <w:b/>
        </w:rPr>
      </w:pPr>
    </w:p>
    <w:p w:rsidR="002225C4" w:rsidRDefault="00767143" w:rsidP="002225C4">
      <w:pPr>
        <w:spacing w:after="0"/>
        <w:jc w:val="center"/>
        <w:rPr>
          <w:b/>
        </w:rPr>
      </w:pPr>
      <w:r w:rsidRPr="00714790">
        <w:rPr>
          <w:b/>
          <w:noProof/>
        </w:rPr>
        <w:drawing>
          <wp:inline distT="0" distB="0" distL="0" distR="0" wp14:anchorId="4146AEA7" wp14:editId="4FA701C0">
            <wp:extent cx="2565400" cy="2692400"/>
            <wp:effectExtent l="0" t="0" r="6350" b="0"/>
            <wp:docPr id="3" name="Picture 3" descr="C:\Users\Dave.Green\Desktop\FBU Logo 27.1.16 (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e.Green\Desktop\FBU Logo 27.1.16 (002).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5400" cy="2692400"/>
                    </a:xfrm>
                    <a:prstGeom prst="rect">
                      <a:avLst/>
                    </a:prstGeom>
                    <a:noFill/>
                    <a:ln>
                      <a:noFill/>
                    </a:ln>
                  </pic:spPr>
                </pic:pic>
              </a:graphicData>
            </a:graphic>
          </wp:inline>
        </w:drawing>
      </w:r>
    </w:p>
    <w:p w:rsidR="002225C4" w:rsidRDefault="002225C4" w:rsidP="002225C4">
      <w:pPr>
        <w:spacing w:after="0"/>
        <w:jc w:val="center"/>
        <w:rPr>
          <w:b/>
          <w:sz w:val="36"/>
          <w:szCs w:val="36"/>
        </w:rPr>
      </w:pPr>
    </w:p>
    <w:p w:rsidR="002225C4" w:rsidRDefault="002225C4" w:rsidP="002225C4">
      <w:pPr>
        <w:spacing w:after="0"/>
        <w:jc w:val="center"/>
        <w:rPr>
          <w:b/>
          <w:sz w:val="36"/>
          <w:szCs w:val="36"/>
        </w:rPr>
      </w:pPr>
    </w:p>
    <w:p w:rsidR="002225C4" w:rsidRPr="007A7F99" w:rsidRDefault="002225C4" w:rsidP="002225C4">
      <w:pPr>
        <w:spacing w:after="0"/>
        <w:jc w:val="center"/>
        <w:rPr>
          <w:b/>
          <w:sz w:val="40"/>
          <w:szCs w:val="40"/>
        </w:rPr>
      </w:pPr>
      <w:r w:rsidRPr="007A7F99">
        <w:rPr>
          <w:b/>
          <w:sz w:val="40"/>
          <w:szCs w:val="40"/>
        </w:rPr>
        <w:t>THE FIRE BRIGADES UNION</w:t>
      </w:r>
    </w:p>
    <w:p w:rsidR="002225C4" w:rsidRPr="007A7F99" w:rsidRDefault="002225C4" w:rsidP="002225C4">
      <w:pPr>
        <w:spacing w:after="0"/>
        <w:jc w:val="center"/>
        <w:rPr>
          <w:b/>
          <w:sz w:val="40"/>
          <w:szCs w:val="40"/>
        </w:rPr>
      </w:pPr>
    </w:p>
    <w:p w:rsidR="002225C4" w:rsidRPr="007A7F99" w:rsidRDefault="00714790" w:rsidP="002225C4">
      <w:pPr>
        <w:spacing w:after="0"/>
        <w:jc w:val="center"/>
        <w:rPr>
          <w:b/>
          <w:sz w:val="40"/>
          <w:szCs w:val="40"/>
        </w:rPr>
      </w:pPr>
      <w:r w:rsidRPr="007A7F99">
        <w:rPr>
          <w:b/>
          <w:sz w:val="40"/>
          <w:szCs w:val="40"/>
        </w:rPr>
        <w:t xml:space="preserve"> CONFERENCE 2017</w:t>
      </w:r>
    </w:p>
    <w:p w:rsidR="002225C4" w:rsidRPr="007A7F99" w:rsidRDefault="002225C4" w:rsidP="002225C4">
      <w:pPr>
        <w:spacing w:after="0"/>
        <w:jc w:val="center"/>
        <w:rPr>
          <w:b/>
          <w:sz w:val="40"/>
          <w:szCs w:val="40"/>
        </w:rPr>
      </w:pPr>
    </w:p>
    <w:p w:rsidR="002225C4" w:rsidRPr="007A7F99" w:rsidRDefault="002225C4" w:rsidP="002225C4">
      <w:pPr>
        <w:spacing w:after="0"/>
        <w:jc w:val="center"/>
        <w:rPr>
          <w:b/>
          <w:sz w:val="40"/>
          <w:szCs w:val="40"/>
        </w:rPr>
      </w:pPr>
    </w:p>
    <w:p w:rsidR="002225C4" w:rsidRPr="007A7F99" w:rsidRDefault="002225C4" w:rsidP="002225C4">
      <w:pPr>
        <w:spacing w:after="0"/>
        <w:jc w:val="center"/>
        <w:rPr>
          <w:b/>
          <w:sz w:val="40"/>
          <w:szCs w:val="40"/>
        </w:rPr>
      </w:pPr>
    </w:p>
    <w:p w:rsidR="002225C4" w:rsidRPr="007A7F99" w:rsidRDefault="002225C4" w:rsidP="002225C4">
      <w:pPr>
        <w:spacing w:after="0"/>
        <w:jc w:val="center"/>
        <w:rPr>
          <w:b/>
          <w:sz w:val="40"/>
          <w:szCs w:val="40"/>
        </w:rPr>
      </w:pPr>
      <w:r w:rsidRPr="007A7F99">
        <w:rPr>
          <w:b/>
          <w:sz w:val="40"/>
          <w:szCs w:val="40"/>
        </w:rPr>
        <w:t>EXECUTIVE COUNCIL POLICY STATEMENT</w:t>
      </w:r>
    </w:p>
    <w:p w:rsidR="002225C4" w:rsidRPr="007A7F99" w:rsidRDefault="002225C4" w:rsidP="002225C4">
      <w:pPr>
        <w:spacing w:after="0"/>
        <w:jc w:val="center"/>
        <w:rPr>
          <w:b/>
          <w:sz w:val="40"/>
          <w:szCs w:val="40"/>
        </w:rPr>
      </w:pPr>
    </w:p>
    <w:p w:rsidR="002225C4" w:rsidRPr="007A7F99" w:rsidRDefault="002225C4" w:rsidP="002225C4">
      <w:pPr>
        <w:spacing w:after="0"/>
        <w:jc w:val="center"/>
        <w:rPr>
          <w:b/>
          <w:sz w:val="40"/>
          <w:szCs w:val="40"/>
        </w:rPr>
      </w:pPr>
    </w:p>
    <w:p w:rsidR="00FC6BE7" w:rsidRPr="007A7F99" w:rsidRDefault="00FC6BE7" w:rsidP="002225C4">
      <w:pPr>
        <w:spacing w:after="0"/>
        <w:jc w:val="center"/>
        <w:rPr>
          <w:b/>
          <w:sz w:val="40"/>
          <w:szCs w:val="40"/>
        </w:rPr>
      </w:pPr>
    </w:p>
    <w:p w:rsidR="007A7F99" w:rsidRDefault="007A7F99" w:rsidP="007A7F99">
      <w:pPr>
        <w:tabs>
          <w:tab w:val="left" w:pos="10206"/>
        </w:tabs>
        <w:ind w:left="567" w:right="560"/>
        <w:jc w:val="center"/>
        <w:rPr>
          <w:rFonts w:cs="Arial"/>
          <w:b/>
          <w:sz w:val="40"/>
          <w:szCs w:val="40"/>
        </w:rPr>
      </w:pPr>
      <w:r w:rsidRPr="007A7F99">
        <w:rPr>
          <w:rFonts w:cs="Arial"/>
          <w:b/>
          <w:sz w:val="40"/>
          <w:szCs w:val="40"/>
        </w:rPr>
        <w:t xml:space="preserve">APPRENTICESHIPS IN THE </w:t>
      </w:r>
    </w:p>
    <w:p w:rsidR="007A7F99" w:rsidRDefault="007A7F99" w:rsidP="007A7F99">
      <w:pPr>
        <w:tabs>
          <w:tab w:val="left" w:pos="10206"/>
        </w:tabs>
        <w:ind w:left="567" w:right="560"/>
        <w:jc w:val="center"/>
        <w:rPr>
          <w:rFonts w:cs="Arial"/>
          <w:b/>
          <w:sz w:val="40"/>
          <w:szCs w:val="40"/>
        </w:rPr>
      </w:pPr>
      <w:r w:rsidRPr="007A7F99">
        <w:rPr>
          <w:rFonts w:cs="Arial"/>
          <w:b/>
          <w:sz w:val="40"/>
          <w:szCs w:val="40"/>
        </w:rPr>
        <w:t>FIRE AND RESCUE SERVICE</w:t>
      </w:r>
    </w:p>
    <w:p w:rsidR="007A7F99" w:rsidRPr="007A7F99" w:rsidRDefault="007A7F99" w:rsidP="007A7F99">
      <w:pPr>
        <w:tabs>
          <w:tab w:val="left" w:pos="10206"/>
        </w:tabs>
        <w:ind w:left="567" w:right="560"/>
        <w:jc w:val="center"/>
        <w:rPr>
          <w:rFonts w:cs="Arial"/>
          <w:b/>
          <w:sz w:val="40"/>
          <w:szCs w:val="40"/>
        </w:rPr>
      </w:pPr>
    </w:p>
    <w:p w:rsidR="00714790" w:rsidRPr="007A7F99" w:rsidRDefault="00714790" w:rsidP="007A7F99">
      <w:pPr>
        <w:spacing w:after="0"/>
        <w:jc w:val="center"/>
        <w:rPr>
          <w:b/>
          <w:sz w:val="40"/>
          <w:szCs w:val="40"/>
        </w:rPr>
      </w:pPr>
    </w:p>
    <w:p w:rsidR="007A7F99" w:rsidRPr="007A7F99" w:rsidRDefault="007A7F99" w:rsidP="007A7F99">
      <w:pPr>
        <w:tabs>
          <w:tab w:val="left" w:pos="10206"/>
        </w:tabs>
        <w:spacing w:line="240" w:lineRule="auto"/>
        <w:ind w:left="567" w:right="560"/>
        <w:contextualSpacing/>
        <w:jc w:val="both"/>
        <w:rPr>
          <w:rFonts w:cs="Arial"/>
          <w:sz w:val="24"/>
          <w:szCs w:val="24"/>
          <w:u w:val="single"/>
        </w:rPr>
      </w:pPr>
      <w:r w:rsidRPr="007A7F99">
        <w:rPr>
          <w:rFonts w:cs="Arial"/>
          <w:sz w:val="24"/>
          <w:szCs w:val="24"/>
          <w:u w:val="single"/>
        </w:rPr>
        <w:t>Background Information</w:t>
      </w:r>
    </w:p>
    <w:p w:rsidR="007A7F99" w:rsidRPr="007A7F99" w:rsidRDefault="007A7F99" w:rsidP="007A7F99">
      <w:pPr>
        <w:tabs>
          <w:tab w:val="left" w:pos="10206"/>
        </w:tabs>
        <w:spacing w:line="240" w:lineRule="auto"/>
        <w:ind w:left="567" w:right="560"/>
        <w:contextualSpacing/>
        <w:jc w:val="both"/>
        <w:rPr>
          <w:rFonts w:cs="Arial"/>
          <w:sz w:val="24"/>
          <w:szCs w:val="24"/>
        </w:rPr>
      </w:pPr>
    </w:p>
    <w:p w:rsidR="007A7F99" w:rsidRPr="007A7F99" w:rsidRDefault="007A7F99" w:rsidP="008964C6">
      <w:pPr>
        <w:tabs>
          <w:tab w:val="left" w:pos="10206"/>
        </w:tabs>
        <w:spacing w:line="240" w:lineRule="auto"/>
        <w:ind w:left="567" w:right="560"/>
        <w:contextualSpacing/>
        <w:rPr>
          <w:rFonts w:cs="Arial"/>
          <w:sz w:val="24"/>
          <w:szCs w:val="24"/>
        </w:rPr>
      </w:pPr>
      <w:r w:rsidRPr="007A7F99">
        <w:rPr>
          <w:rFonts w:cs="Arial"/>
          <w:sz w:val="24"/>
          <w:szCs w:val="24"/>
        </w:rPr>
        <w:t>In 2015 the UK government launched a consultation for an all-UK apprenticeship programme. All employers with a pay bill which exceeds £3 million will need to invest in apprenticeship schemes and fund this via an apprenticeship levy with a value of 0.5% (minus £15000) of payroll. This clearly affects all fire and rescue authorities and is mandatory. It comes into effect from the 6 April 2017 with funding arrangements taking effect a month later.</w:t>
      </w:r>
    </w:p>
    <w:p w:rsidR="007A7F99" w:rsidRPr="007A7F99" w:rsidRDefault="007A7F99" w:rsidP="007A7F99">
      <w:pPr>
        <w:tabs>
          <w:tab w:val="left" w:pos="10206"/>
        </w:tabs>
        <w:spacing w:line="240" w:lineRule="auto"/>
        <w:ind w:left="567" w:right="560"/>
        <w:contextualSpacing/>
        <w:jc w:val="both"/>
        <w:rPr>
          <w:rFonts w:cs="Arial"/>
          <w:sz w:val="24"/>
          <w:szCs w:val="24"/>
        </w:rPr>
      </w:pPr>
    </w:p>
    <w:p w:rsidR="007A7F99" w:rsidRPr="007A7F99" w:rsidRDefault="007A7F99" w:rsidP="008964C6">
      <w:pPr>
        <w:tabs>
          <w:tab w:val="left" w:pos="10206"/>
        </w:tabs>
        <w:spacing w:line="240" w:lineRule="auto"/>
        <w:ind w:left="567" w:right="560"/>
        <w:contextualSpacing/>
        <w:rPr>
          <w:rFonts w:cs="Arial"/>
          <w:sz w:val="24"/>
          <w:szCs w:val="24"/>
        </w:rPr>
      </w:pPr>
      <w:r w:rsidRPr="007A7F99">
        <w:rPr>
          <w:rFonts w:cs="Arial"/>
          <w:sz w:val="24"/>
          <w:szCs w:val="24"/>
        </w:rPr>
        <w:t>The objective of the government’s apprenticeships</w:t>
      </w:r>
      <w:r w:rsidR="008964C6">
        <w:rPr>
          <w:rFonts w:cs="Arial"/>
          <w:sz w:val="24"/>
          <w:szCs w:val="24"/>
        </w:rPr>
        <w:t>’</w:t>
      </w:r>
      <w:r w:rsidRPr="007A7F99">
        <w:rPr>
          <w:rFonts w:cs="Arial"/>
          <w:sz w:val="24"/>
          <w:szCs w:val="24"/>
        </w:rPr>
        <w:t xml:space="preserve"> programme is to create 3 million apprenticeships between 2015 and 2020. Originally with responsibility for the policy in England being shared with </w:t>
      </w:r>
      <w:r w:rsidR="008964C6">
        <w:rPr>
          <w:rFonts w:cs="Arial"/>
          <w:sz w:val="24"/>
          <w:szCs w:val="24"/>
        </w:rPr>
        <w:t>Business Innovation and Skills (</w:t>
      </w:r>
      <w:r w:rsidRPr="007A7F99">
        <w:rPr>
          <w:rFonts w:cs="Arial"/>
          <w:sz w:val="24"/>
          <w:szCs w:val="24"/>
        </w:rPr>
        <w:t>BIS</w:t>
      </w:r>
      <w:r w:rsidR="008964C6">
        <w:rPr>
          <w:rFonts w:cs="Arial"/>
          <w:sz w:val="24"/>
          <w:szCs w:val="24"/>
        </w:rPr>
        <w:t>)</w:t>
      </w:r>
      <w:r w:rsidRPr="007A7F99">
        <w:rPr>
          <w:rFonts w:cs="Arial"/>
          <w:sz w:val="24"/>
          <w:szCs w:val="24"/>
        </w:rPr>
        <w:t>, since July 2016 this has lain solely with the Department for Education (DfE). The Enterprise Act 2016 contains clauses which reflect the Westminster government’s intention for responsibility to lie with a statutory body to be called the Institute for Apprenticeships.</w:t>
      </w:r>
    </w:p>
    <w:p w:rsidR="007A7F99" w:rsidRPr="007A7F99" w:rsidRDefault="007A7F99" w:rsidP="008964C6">
      <w:pPr>
        <w:tabs>
          <w:tab w:val="left" w:pos="10206"/>
        </w:tabs>
        <w:spacing w:line="240" w:lineRule="auto"/>
        <w:ind w:left="567" w:right="560"/>
        <w:contextualSpacing/>
        <w:rPr>
          <w:rFonts w:cs="Arial"/>
          <w:sz w:val="24"/>
          <w:szCs w:val="24"/>
        </w:rPr>
      </w:pPr>
    </w:p>
    <w:p w:rsidR="007A7F99" w:rsidRPr="007A7F99" w:rsidRDefault="007A7F99" w:rsidP="008964C6">
      <w:pPr>
        <w:tabs>
          <w:tab w:val="left" w:pos="10206"/>
        </w:tabs>
        <w:spacing w:line="240" w:lineRule="auto"/>
        <w:ind w:left="567" w:right="560"/>
        <w:contextualSpacing/>
        <w:rPr>
          <w:rFonts w:cs="Arial"/>
          <w:sz w:val="24"/>
          <w:szCs w:val="24"/>
        </w:rPr>
      </w:pPr>
      <w:r w:rsidRPr="007A7F99">
        <w:rPr>
          <w:rFonts w:cs="Arial"/>
          <w:sz w:val="24"/>
          <w:szCs w:val="24"/>
        </w:rPr>
        <w:t xml:space="preserve">The UK government estimated that 2% of employers in the UK will pay the levy, raising up to £3 billion of which approximately £2.5 billion will be spent in England, £221 million in Scotland, £128 million in Wales and £76 million in NI. </w:t>
      </w:r>
    </w:p>
    <w:p w:rsidR="007A7F99" w:rsidRPr="007A7F99" w:rsidRDefault="007A7F99" w:rsidP="008964C6">
      <w:pPr>
        <w:pStyle w:val="Default"/>
        <w:tabs>
          <w:tab w:val="left" w:pos="10206"/>
        </w:tabs>
        <w:ind w:left="567" w:right="560"/>
        <w:contextualSpacing/>
        <w:rPr>
          <w:rFonts w:asciiTheme="minorHAnsi" w:hAnsiTheme="minorHAnsi"/>
          <w:color w:val="auto"/>
        </w:rPr>
      </w:pPr>
      <w:r w:rsidRPr="007A7F99">
        <w:rPr>
          <w:rFonts w:asciiTheme="minorHAnsi" w:hAnsiTheme="minorHAnsi"/>
          <w:color w:val="auto"/>
        </w:rPr>
        <w:t>The pay bill includes wages, bonuses, commissions, pension contributions but not benefits i</w:t>
      </w:r>
      <w:r w:rsidR="008964C6">
        <w:rPr>
          <w:rFonts w:asciiTheme="minorHAnsi" w:hAnsiTheme="minorHAnsi"/>
          <w:color w:val="auto"/>
        </w:rPr>
        <w:t>n kind. The government will top-</w:t>
      </w:r>
      <w:r w:rsidRPr="007A7F99">
        <w:rPr>
          <w:rFonts w:asciiTheme="minorHAnsi" w:hAnsiTheme="minorHAnsi"/>
          <w:color w:val="auto"/>
        </w:rPr>
        <w:t>up each employers</w:t>
      </w:r>
      <w:r w:rsidR="008964C6">
        <w:rPr>
          <w:rFonts w:asciiTheme="minorHAnsi" w:hAnsiTheme="minorHAnsi"/>
          <w:color w:val="auto"/>
        </w:rPr>
        <w:t>’</w:t>
      </w:r>
      <w:r w:rsidRPr="007A7F99">
        <w:rPr>
          <w:rFonts w:asciiTheme="minorHAnsi" w:hAnsiTheme="minorHAnsi"/>
          <w:color w:val="auto"/>
        </w:rPr>
        <w:t xml:space="preserve"> apprenticeship account with 10% of that employers</w:t>
      </w:r>
      <w:r w:rsidR="008964C6">
        <w:rPr>
          <w:rFonts w:asciiTheme="minorHAnsi" w:hAnsiTheme="minorHAnsi"/>
          <w:color w:val="auto"/>
        </w:rPr>
        <w:t>’</w:t>
      </w:r>
      <w:r w:rsidRPr="007A7F99">
        <w:rPr>
          <w:rFonts w:asciiTheme="minorHAnsi" w:hAnsiTheme="minorHAnsi"/>
          <w:color w:val="auto"/>
        </w:rPr>
        <w:t xml:space="preserve"> levy payment.</w:t>
      </w:r>
    </w:p>
    <w:p w:rsidR="007A7F99" w:rsidRPr="007A7F99" w:rsidRDefault="007A7F99" w:rsidP="008964C6">
      <w:pPr>
        <w:pStyle w:val="Default"/>
        <w:tabs>
          <w:tab w:val="left" w:pos="10206"/>
        </w:tabs>
        <w:ind w:left="567" w:right="560"/>
        <w:contextualSpacing/>
        <w:rPr>
          <w:rFonts w:asciiTheme="minorHAnsi" w:hAnsiTheme="minorHAnsi"/>
          <w:color w:val="auto"/>
        </w:rPr>
      </w:pPr>
    </w:p>
    <w:p w:rsidR="007A7F99" w:rsidRPr="007A7F99" w:rsidRDefault="007A7F99" w:rsidP="008964C6">
      <w:pPr>
        <w:pStyle w:val="Default"/>
        <w:tabs>
          <w:tab w:val="left" w:pos="10206"/>
        </w:tabs>
        <w:ind w:left="567" w:right="560"/>
        <w:rPr>
          <w:rFonts w:asciiTheme="minorHAnsi" w:hAnsiTheme="minorHAnsi"/>
        </w:rPr>
      </w:pPr>
      <w:r w:rsidRPr="007A7F99">
        <w:rPr>
          <w:rFonts w:asciiTheme="minorHAnsi" w:hAnsiTheme="minorHAnsi"/>
        </w:rPr>
        <w:t>The Skills Funding Agency administers the register of apprenticeship training providers. The closing date for registrations (in England) was 25 November 2016. Guidance on how to apply is provided in a document called “</w:t>
      </w:r>
      <w:r w:rsidRPr="007A7F99">
        <w:rPr>
          <w:rFonts w:asciiTheme="minorHAnsi" w:hAnsiTheme="minorHAnsi"/>
          <w:color w:val="auto"/>
        </w:rPr>
        <w:t>Supporting quality and employer choice through a new Register of Apprenticeship Training Providers”</w:t>
      </w:r>
      <w:r w:rsidRPr="007A7F99">
        <w:rPr>
          <w:rFonts w:asciiTheme="minorHAnsi" w:hAnsiTheme="minorHAnsi"/>
        </w:rPr>
        <w:t xml:space="preserve">. </w:t>
      </w:r>
    </w:p>
    <w:p w:rsidR="007A7F99" w:rsidRPr="007A7F99" w:rsidRDefault="007A7F99" w:rsidP="008964C6">
      <w:pPr>
        <w:pStyle w:val="Default"/>
        <w:tabs>
          <w:tab w:val="left" w:pos="10206"/>
        </w:tabs>
        <w:ind w:left="567" w:right="560"/>
        <w:rPr>
          <w:rFonts w:asciiTheme="minorHAnsi" w:hAnsiTheme="minorHAnsi"/>
        </w:rPr>
      </w:pPr>
    </w:p>
    <w:p w:rsidR="007A7F99" w:rsidRPr="007A7F99" w:rsidRDefault="007A7F99" w:rsidP="008964C6">
      <w:pPr>
        <w:pStyle w:val="Default"/>
        <w:tabs>
          <w:tab w:val="left" w:pos="10206"/>
        </w:tabs>
        <w:ind w:left="567" w:right="560"/>
        <w:rPr>
          <w:rFonts w:asciiTheme="minorHAnsi" w:hAnsiTheme="minorHAnsi"/>
          <w:color w:val="auto"/>
        </w:rPr>
      </w:pPr>
      <w:r w:rsidRPr="007A7F99">
        <w:rPr>
          <w:rFonts w:asciiTheme="minorHAnsi" w:hAnsiTheme="minorHAnsi"/>
          <w:color w:val="auto"/>
        </w:rPr>
        <w:t>The register will be reopened for applications four times a year for new applicants and registered providers will need to reapply every 12 months. Prospective apprenticeship providers which do not wish to provide more than £100k of such training as a sub-contractor did not need to apply. Employers can register as their own provider.</w:t>
      </w:r>
    </w:p>
    <w:p w:rsidR="007A7F99" w:rsidRPr="007A7F99" w:rsidRDefault="007A7F99" w:rsidP="008964C6">
      <w:pPr>
        <w:tabs>
          <w:tab w:val="left" w:pos="10206"/>
        </w:tabs>
        <w:spacing w:line="240" w:lineRule="auto"/>
        <w:ind w:left="567" w:right="560"/>
        <w:contextualSpacing/>
        <w:rPr>
          <w:rFonts w:cs="Arial"/>
          <w:sz w:val="24"/>
          <w:szCs w:val="24"/>
        </w:rPr>
      </w:pPr>
    </w:p>
    <w:p w:rsidR="007A7F99" w:rsidRPr="007A7F99" w:rsidRDefault="007A7F99" w:rsidP="008964C6">
      <w:pPr>
        <w:tabs>
          <w:tab w:val="left" w:pos="10206"/>
        </w:tabs>
        <w:spacing w:line="240" w:lineRule="auto"/>
        <w:ind w:left="567" w:right="560"/>
        <w:contextualSpacing/>
        <w:rPr>
          <w:rFonts w:cs="Arial"/>
          <w:sz w:val="24"/>
          <w:szCs w:val="24"/>
        </w:rPr>
      </w:pPr>
      <w:r w:rsidRPr="007A7F99">
        <w:rPr>
          <w:rFonts w:cs="Arial"/>
          <w:sz w:val="24"/>
          <w:szCs w:val="24"/>
        </w:rPr>
        <w:t xml:space="preserve">Since issuing draft guidance in August 2016 there had, at time of writing, been little detailed information for employers as to the expectations of government in respect of standards. The DfE is adapting the programme to make it more employer-led. </w:t>
      </w:r>
    </w:p>
    <w:p w:rsidR="007A7F99" w:rsidRPr="007A7F99" w:rsidRDefault="007A7F99" w:rsidP="008964C6">
      <w:pPr>
        <w:tabs>
          <w:tab w:val="left" w:pos="10206"/>
        </w:tabs>
        <w:spacing w:line="240" w:lineRule="auto"/>
        <w:ind w:left="567" w:right="560"/>
        <w:contextualSpacing/>
        <w:rPr>
          <w:rFonts w:cs="Arial"/>
          <w:sz w:val="24"/>
          <w:szCs w:val="24"/>
        </w:rPr>
      </w:pPr>
    </w:p>
    <w:p w:rsidR="007A7F99" w:rsidRDefault="007A7F99" w:rsidP="008964C6">
      <w:pPr>
        <w:tabs>
          <w:tab w:val="left" w:pos="10206"/>
        </w:tabs>
        <w:spacing w:line="240" w:lineRule="auto"/>
        <w:ind w:left="567" w:right="560"/>
        <w:contextualSpacing/>
        <w:rPr>
          <w:rFonts w:cs="Arial"/>
          <w:sz w:val="24"/>
          <w:szCs w:val="24"/>
        </w:rPr>
      </w:pPr>
      <w:r w:rsidRPr="007A7F99">
        <w:rPr>
          <w:rFonts w:cs="Arial"/>
          <w:sz w:val="24"/>
          <w:szCs w:val="24"/>
        </w:rPr>
        <w:t>A key issue in respect of the apprenticeship schemes which derive from the Enterprise Act 2016 is that employers cannot replace its natural recruitment by its apprenticeship programme.</w:t>
      </w:r>
    </w:p>
    <w:p w:rsidR="007A7F99" w:rsidRDefault="007A7F99" w:rsidP="008964C6">
      <w:pPr>
        <w:tabs>
          <w:tab w:val="left" w:pos="10206"/>
        </w:tabs>
        <w:spacing w:line="240" w:lineRule="auto"/>
        <w:ind w:left="567" w:right="560"/>
        <w:contextualSpacing/>
        <w:rPr>
          <w:rFonts w:cs="Arial"/>
          <w:sz w:val="24"/>
          <w:szCs w:val="24"/>
        </w:rPr>
      </w:pPr>
    </w:p>
    <w:p w:rsidR="007A7F99" w:rsidRDefault="007A7F99" w:rsidP="007A7F99">
      <w:pPr>
        <w:tabs>
          <w:tab w:val="left" w:pos="10206"/>
        </w:tabs>
        <w:spacing w:line="240" w:lineRule="auto"/>
        <w:ind w:left="567" w:right="560"/>
        <w:contextualSpacing/>
        <w:jc w:val="both"/>
        <w:rPr>
          <w:rFonts w:cs="Arial"/>
          <w:sz w:val="24"/>
          <w:szCs w:val="24"/>
        </w:rPr>
      </w:pPr>
    </w:p>
    <w:p w:rsidR="007A7F99" w:rsidRDefault="007A7F99" w:rsidP="007A7F99">
      <w:pPr>
        <w:tabs>
          <w:tab w:val="left" w:pos="10206"/>
        </w:tabs>
        <w:spacing w:line="240" w:lineRule="auto"/>
        <w:ind w:left="567" w:right="560"/>
        <w:contextualSpacing/>
        <w:jc w:val="both"/>
        <w:rPr>
          <w:rFonts w:cs="Arial"/>
          <w:sz w:val="24"/>
          <w:szCs w:val="24"/>
        </w:rPr>
      </w:pPr>
    </w:p>
    <w:p w:rsidR="007A7F99" w:rsidRDefault="007A7F99" w:rsidP="007A7F99">
      <w:pPr>
        <w:tabs>
          <w:tab w:val="left" w:pos="10206"/>
        </w:tabs>
        <w:spacing w:line="240" w:lineRule="auto"/>
        <w:ind w:left="567" w:right="560"/>
        <w:contextualSpacing/>
        <w:jc w:val="both"/>
        <w:rPr>
          <w:rFonts w:cs="Arial"/>
          <w:sz w:val="24"/>
          <w:szCs w:val="24"/>
        </w:rPr>
      </w:pPr>
    </w:p>
    <w:p w:rsidR="007A7F99" w:rsidRPr="007A7F99" w:rsidRDefault="007A7F99" w:rsidP="007A7F99">
      <w:pPr>
        <w:tabs>
          <w:tab w:val="left" w:pos="10206"/>
        </w:tabs>
        <w:spacing w:line="240" w:lineRule="auto"/>
        <w:ind w:left="567" w:right="560"/>
        <w:contextualSpacing/>
        <w:jc w:val="both"/>
        <w:rPr>
          <w:rFonts w:cs="Arial"/>
          <w:sz w:val="24"/>
          <w:szCs w:val="24"/>
        </w:rPr>
      </w:pPr>
    </w:p>
    <w:p w:rsidR="007A7F99" w:rsidRPr="007A7F99" w:rsidRDefault="007A7F99" w:rsidP="007A7F99">
      <w:pPr>
        <w:tabs>
          <w:tab w:val="left" w:pos="10206"/>
        </w:tabs>
        <w:spacing w:line="240" w:lineRule="auto"/>
        <w:ind w:left="567" w:right="560"/>
        <w:jc w:val="both"/>
        <w:rPr>
          <w:rFonts w:cs="Arial"/>
          <w:b/>
          <w:sz w:val="24"/>
          <w:szCs w:val="24"/>
          <w:u w:val="single"/>
        </w:rPr>
      </w:pPr>
      <w:r w:rsidRPr="007A7F99">
        <w:rPr>
          <w:rFonts w:cs="Arial"/>
          <w:b/>
          <w:sz w:val="24"/>
          <w:szCs w:val="24"/>
          <w:u w:val="single"/>
        </w:rPr>
        <w:t>Previous experience - fire and rescue service apprenticeships</w:t>
      </w:r>
    </w:p>
    <w:p w:rsidR="007A7F99" w:rsidRPr="007A7F99" w:rsidRDefault="007A7F99" w:rsidP="008964C6">
      <w:pPr>
        <w:tabs>
          <w:tab w:val="left" w:pos="10206"/>
        </w:tabs>
        <w:spacing w:line="240" w:lineRule="auto"/>
        <w:ind w:left="567" w:right="560"/>
        <w:rPr>
          <w:rFonts w:cs="Arial"/>
          <w:sz w:val="24"/>
          <w:szCs w:val="24"/>
        </w:rPr>
      </w:pPr>
      <w:r w:rsidRPr="007A7F99">
        <w:rPr>
          <w:rFonts w:cs="Arial"/>
          <w:sz w:val="24"/>
          <w:szCs w:val="24"/>
        </w:rPr>
        <w:t>For many years a number of fire brigades employed junior firefighters aged 16-18. The number of brigades doing so dwindled during the 1980s-2000s.</w:t>
      </w:r>
    </w:p>
    <w:p w:rsidR="007A7F99" w:rsidRPr="007A7F99" w:rsidRDefault="007A7F99" w:rsidP="008964C6">
      <w:pPr>
        <w:tabs>
          <w:tab w:val="left" w:pos="10206"/>
        </w:tabs>
        <w:spacing w:line="240" w:lineRule="auto"/>
        <w:ind w:left="567" w:right="560"/>
        <w:rPr>
          <w:rFonts w:cs="Arial"/>
          <w:sz w:val="24"/>
          <w:szCs w:val="24"/>
        </w:rPr>
      </w:pPr>
      <w:r w:rsidRPr="007A7F99">
        <w:rPr>
          <w:rFonts w:cs="Arial"/>
          <w:sz w:val="24"/>
          <w:szCs w:val="24"/>
        </w:rPr>
        <w:t>Other than pay, junior firefighters’ terms and conditions were not determined nationally and were not contained within the Grey Book. They were not eligible to join the firefighters’ pension scheme and had no pension deductions made.</w:t>
      </w:r>
    </w:p>
    <w:p w:rsidR="007A7F99" w:rsidRPr="007A7F99" w:rsidRDefault="007A7F99" w:rsidP="008964C6">
      <w:pPr>
        <w:tabs>
          <w:tab w:val="left" w:pos="10206"/>
        </w:tabs>
        <w:spacing w:line="240" w:lineRule="auto"/>
        <w:ind w:left="567" w:right="560"/>
        <w:rPr>
          <w:rFonts w:cs="Arial"/>
          <w:sz w:val="24"/>
          <w:szCs w:val="24"/>
        </w:rPr>
      </w:pPr>
      <w:r w:rsidRPr="007A7F99">
        <w:rPr>
          <w:rFonts w:cs="Arial"/>
          <w:sz w:val="24"/>
          <w:szCs w:val="24"/>
        </w:rPr>
        <w:t>They were, as far as is known, always offered a job at the end of their course subject to completing remainder-training.</w:t>
      </w:r>
    </w:p>
    <w:p w:rsidR="007A7F99" w:rsidRPr="007A7F99" w:rsidRDefault="007A7F99" w:rsidP="008964C6">
      <w:pPr>
        <w:tabs>
          <w:tab w:val="left" w:pos="10206"/>
        </w:tabs>
        <w:spacing w:line="240" w:lineRule="auto"/>
        <w:ind w:left="567" w:right="560"/>
        <w:rPr>
          <w:rFonts w:cs="Arial"/>
          <w:sz w:val="24"/>
          <w:szCs w:val="24"/>
          <w:u w:val="single"/>
        </w:rPr>
      </w:pPr>
      <w:r w:rsidRPr="007A7F99">
        <w:rPr>
          <w:rFonts w:cs="Arial"/>
          <w:sz w:val="24"/>
          <w:szCs w:val="24"/>
          <w:u w:val="single"/>
        </w:rPr>
        <w:t>Other apprenticeships</w:t>
      </w:r>
    </w:p>
    <w:p w:rsidR="007A7F99" w:rsidRPr="007A7F99" w:rsidRDefault="007A7F99" w:rsidP="008964C6">
      <w:pPr>
        <w:tabs>
          <w:tab w:val="left" w:pos="10206"/>
        </w:tabs>
        <w:spacing w:line="240" w:lineRule="auto"/>
        <w:ind w:left="567" w:right="560"/>
        <w:rPr>
          <w:rFonts w:cs="Arial"/>
          <w:sz w:val="24"/>
          <w:szCs w:val="24"/>
        </w:rPr>
      </w:pPr>
      <w:r w:rsidRPr="007A7F99">
        <w:rPr>
          <w:rFonts w:cs="Arial"/>
          <w:sz w:val="24"/>
          <w:szCs w:val="24"/>
        </w:rPr>
        <w:t>There have been apprenticeships in the fire and rescue service introduced under other government initiatives which have primarily been based around the fire and security industry.</w:t>
      </w:r>
    </w:p>
    <w:p w:rsidR="007A7F99" w:rsidRPr="007A7F99" w:rsidRDefault="007A7F99" w:rsidP="008964C6">
      <w:pPr>
        <w:tabs>
          <w:tab w:val="left" w:pos="10206"/>
        </w:tabs>
        <w:spacing w:line="240" w:lineRule="auto"/>
        <w:ind w:left="567" w:right="560"/>
        <w:rPr>
          <w:rFonts w:cs="Arial"/>
          <w:sz w:val="24"/>
          <w:szCs w:val="24"/>
        </w:rPr>
      </w:pPr>
      <w:r w:rsidRPr="007A7F99">
        <w:rPr>
          <w:rFonts w:cs="Arial"/>
          <w:sz w:val="24"/>
          <w:szCs w:val="24"/>
        </w:rPr>
        <w:t>We have seen other examples of apprenticeship schemes based on low pay, without guarantees of future employment and where the employer is not the fire and rescue service but instead an external provider.</w:t>
      </w:r>
    </w:p>
    <w:p w:rsidR="007A7F99" w:rsidRPr="007A7F99" w:rsidRDefault="007A7F99" w:rsidP="007A7F99">
      <w:pPr>
        <w:tabs>
          <w:tab w:val="left" w:pos="10206"/>
        </w:tabs>
        <w:spacing w:line="240" w:lineRule="auto"/>
        <w:ind w:left="567" w:right="560"/>
        <w:jc w:val="both"/>
        <w:rPr>
          <w:rFonts w:cs="Arial"/>
          <w:b/>
          <w:sz w:val="24"/>
          <w:szCs w:val="24"/>
          <w:u w:val="single"/>
        </w:rPr>
      </w:pPr>
      <w:r w:rsidRPr="007A7F99">
        <w:rPr>
          <w:rFonts w:cs="Arial"/>
          <w:b/>
          <w:sz w:val="24"/>
          <w:szCs w:val="24"/>
          <w:u w:val="single"/>
        </w:rPr>
        <w:t>Current position</w:t>
      </w:r>
    </w:p>
    <w:p w:rsidR="007A7F99" w:rsidRPr="007A7F99" w:rsidRDefault="008964C6" w:rsidP="008964C6">
      <w:pPr>
        <w:tabs>
          <w:tab w:val="left" w:pos="10206"/>
        </w:tabs>
        <w:spacing w:line="240" w:lineRule="auto"/>
        <w:ind w:left="567" w:right="560"/>
        <w:rPr>
          <w:rFonts w:cs="Arial"/>
          <w:sz w:val="24"/>
          <w:szCs w:val="24"/>
        </w:rPr>
      </w:pPr>
      <w:r>
        <w:rPr>
          <w:rFonts w:cs="Arial"/>
          <w:sz w:val="24"/>
          <w:szCs w:val="24"/>
        </w:rPr>
        <w:t>At the time of writing there is;</w:t>
      </w:r>
    </w:p>
    <w:p w:rsidR="007A7F99" w:rsidRPr="007A7F99" w:rsidRDefault="007A7F99" w:rsidP="008964C6">
      <w:pPr>
        <w:pStyle w:val="ListParagraph"/>
        <w:numPr>
          <w:ilvl w:val="0"/>
          <w:numId w:val="8"/>
        </w:numPr>
        <w:tabs>
          <w:tab w:val="left" w:pos="1276"/>
          <w:tab w:val="left" w:pos="10206"/>
        </w:tabs>
        <w:spacing w:line="240" w:lineRule="auto"/>
        <w:ind w:left="1276" w:right="560" w:hanging="709"/>
        <w:rPr>
          <w:rFonts w:cs="Arial"/>
          <w:sz w:val="24"/>
          <w:szCs w:val="24"/>
        </w:rPr>
      </w:pPr>
      <w:r w:rsidRPr="007A7F99">
        <w:rPr>
          <w:rFonts w:cs="Arial"/>
          <w:sz w:val="24"/>
          <w:szCs w:val="24"/>
        </w:rPr>
        <w:t>only one fire serv</w:t>
      </w:r>
      <w:r w:rsidR="008964C6">
        <w:rPr>
          <w:rFonts w:cs="Arial"/>
          <w:sz w:val="24"/>
          <w:szCs w:val="24"/>
        </w:rPr>
        <w:t xml:space="preserve">ice apprenticeship where DfE </w:t>
      </w:r>
      <w:r w:rsidRPr="007A7F99">
        <w:rPr>
          <w:rFonts w:cs="Arial"/>
          <w:sz w:val="24"/>
          <w:szCs w:val="24"/>
        </w:rPr>
        <w:t>approval is imminent under the current government programme which is the Busi</w:t>
      </w:r>
      <w:r w:rsidR="008964C6">
        <w:rPr>
          <w:rFonts w:cs="Arial"/>
          <w:sz w:val="24"/>
          <w:szCs w:val="24"/>
        </w:rPr>
        <w:t>ness Fire Safety apprenticeship</w:t>
      </w:r>
    </w:p>
    <w:p w:rsidR="007A7F99" w:rsidRPr="007A7F99" w:rsidRDefault="007A7F99" w:rsidP="008964C6">
      <w:pPr>
        <w:pStyle w:val="ListParagraph"/>
        <w:tabs>
          <w:tab w:val="left" w:pos="1276"/>
          <w:tab w:val="left" w:pos="10206"/>
        </w:tabs>
        <w:spacing w:line="240" w:lineRule="auto"/>
        <w:ind w:left="1276" w:right="560"/>
        <w:rPr>
          <w:rFonts w:cs="Arial"/>
          <w:sz w:val="24"/>
          <w:szCs w:val="24"/>
        </w:rPr>
      </w:pPr>
    </w:p>
    <w:p w:rsidR="007A7F99" w:rsidRPr="007A7F99" w:rsidRDefault="007A7F99" w:rsidP="008964C6">
      <w:pPr>
        <w:pStyle w:val="ListParagraph"/>
        <w:numPr>
          <w:ilvl w:val="0"/>
          <w:numId w:val="8"/>
        </w:numPr>
        <w:tabs>
          <w:tab w:val="left" w:pos="1276"/>
          <w:tab w:val="left" w:pos="10206"/>
        </w:tabs>
        <w:spacing w:line="240" w:lineRule="auto"/>
        <w:ind w:left="1276" w:right="560" w:hanging="709"/>
        <w:rPr>
          <w:rFonts w:cs="Arial"/>
          <w:sz w:val="24"/>
          <w:szCs w:val="24"/>
        </w:rPr>
      </w:pPr>
      <w:r w:rsidRPr="007A7F99">
        <w:rPr>
          <w:rFonts w:cs="Arial"/>
          <w:sz w:val="24"/>
          <w:szCs w:val="24"/>
        </w:rPr>
        <w:t>a consultation taking in place in respect of the Operational Firefighter apprenticeship standard which has been developed by Staffordshire FRS (for the sector)</w:t>
      </w:r>
    </w:p>
    <w:p w:rsidR="007A7F99" w:rsidRPr="007A7F99" w:rsidRDefault="007A7F99" w:rsidP="008964C6">
      <w:pPr>
        <w:pStyle w:val="ListParagraph"/>
        <w:tabs>
          <w:tab w:val="left" w:pos="1276"/>
          <w:tab w:val="left" w:pos="10206"/>
        </w:tabs>
        <w:spacing w:line="240" w:lineRule="auto"/>
        <w:ind w:left="1276" w:right="560"/>
        <w:rPr>
          <w:rFonts w:cs="Arial"/>
          <w:sz w:val="24"/>
          <w:szCs w:val="24"/>
        </w:rPr>
      </w:pPr>
    </w:p>
    <w:p w:rsidR="007A7F99" w:rsidRPr="007A7F99" w:rsidRDefault="007A7F99" w:rsidP="008964C6">
      <w:pPr>
        <w:pStyle w:val="ListParagraph"/>
        <w:numPr>
          <w:ilvl w:val="0"/>
          <w:numId w:val="8"/>
        </w:numPr>
        <w:tabs>
          <w:tab w:val="left" w:pos="1276"/>
          <w:tab w:val="left" w:pos="10206"/>
        </w:tabs>
        <w:spacing w:line="240" w:lineRule="auto"/>
        <w:ind w:left="1276" w:right="560" w:hanging="709"/>
        <w:rPr>
          <w:rFonts w:cs="Arial"/>
          <w:sz w:val="24"/>
          <w:szCs w:val="24"/>
        </w:rPr>
      </w:pPr>
      <w:r w:rsidRPr="007A7F99">
        <w:rPr>
          <w:rFonts w:cs="Arial"/>
          <w:sz w:val="24"/>
          <w:szCs w:val="24"/>
        </w:rPr>
        <w:t>discussion between Greater Manchester FRS (for the sector) and Skills for Fire and Rescue in respect of a Community Fire Safety apprenticeship</w:t>
      </w:r>
    </w:p>
    <w:p w:rsidR="007A7F99" w:rsidRPr="007A7F99" w:rsidRDefault="007A7F99" w:rsidP="008964C6">
      <w:pPr>
        <w:pStyle w:val="ListParagraph"/>
        <w:tabs>
          <w:tab w:val="left" w:pos="1276"/>
          <w:tab w:val="left" w:pos="10206"/>
        </w:tabs>
        <w:spacing w:line="240" w:lineRule="auto"/>
        <w:ind w:left="1276" w:right="560"/>
        <w:rPr>
          <w:rFonts w:cs="Arial"/>
          <w:sz w:val="24"/>
          <w:szCs w:val="24"/>
        </w:rPr>
      </w:pPr>
    </w:p>
    <w:p w:rsidR="007A7F99" w:rsidRPr="007A7F99" w:rsidRDefault="007A7F99" w:rsidP="008964C6">
      <w:pPr>
        <w:pStyle w:val="ListParagraph"/>
        <w:numPr>
          <w:ilvl w:val="0"/>
          <w:numId w:val="8"/>
        </w:numPr>
        <w:tabs>
          <w:tab w:val="left" w:pos="1276"/>
          <w:tab w:val="left" w:pos="10206"/>
        </w:tabs>
        <w:spacing w:line="240" w:lineRule="auto"/>
        <w:ind w:left="1276" w:right="560" w:hanging="709"/>
        <w:rPr>
          <w:rFonts w:cs="Arial"/>
          <w:sz w:val="24"/>
          <w:szCs w:val="24"/>
        </w:rPr>
      </w:pPr>
      <w:r w:rsidRPr="007A7F99">
        <w:rPr>
          <w:rFonts w:cs="Arial"/>
          <w:sz w:val="24"/>
          <w:szCs w:val="24"/>
        </w:rPr>
        <w:t xml:space="preserve">early joint work between the </w:t>
      </w:r>
      <w:r w:rsidR="008964C6">
        <w:rPr>
          <w:rFonts w:cs="Arial"/>
          <w:sz w:val="24"/>
          <w:szCs w:val="24"/>
        </w:rPr>
        <w:t>National Joint Council (</w:t>
      </w:r>
      <w:r w:rsidRPr="007A7F99">
        <w:rPr>
          <w:rFonts w:cs="Arial"/>
          <w:sz w:val="24"/>
          <w:szCs w:val="24"/>
        </w:rPr>
        <w:t>NJC</w:t>
      </w:r>
      <w:r w:rsidR="008964C6">
        <w:rPr>
          <w:rFonts w:cs="Arial"/>
          <w:sz w:val="24"/>
          <w:szCs w:val="24"/>
        </w:rPr>
        <w:t>)</w:t>
      </w:r>
      <w:r w:rsidRPr="007A7F99">
        <w:rPr>
          <w:rFonts w:cs="Arial"/>
          <w:sz w:val="24"/>
          <w:szCs w:val="24"/>
        </w:rPr>
        <w:t xml:space="preserve"> and Durham and Darlington FRS in respect of their apprenticeship programme.</w:t>
      </w:r>
    </w:p>
    <w:p w:rsidR="007A7F99" w:rsidRPr="007A7F99" w:rsidRDefault="007A7F99" w:rsidP="008964C6">
      <w:pPr>
        <w:tabs>
          <w:tab w:val="left" w:pos="10206"/>
        </w:tabs>
        <w:spacing w:line="240" w:lineRule="auto"/>
        <w:ind w:left="567" w:right="560"/>
        <w:rPr>
          <w:rFonts w:cs="Arial"/>
          <w:sz w:val="24"/>
          <w:szCs w:val="24"/>
        </w:rPr>
      </w:pPr>
      <w:r w:rsidRPr="007A7F99">
        <w:rPr>
          <w:rFonts w:cs="Arial"/>
          <w:sz w:val="24"/>
          <w:szCs w:val="24"/>
        </w:rPr>
        <w:t>Conference will have noted the fa</w:t>
      </w:r>
      <w:r w:rsidR="008964C6">
        <w:rPr>
          <w:rFonts w:cs="Arial"/>
          <w:sz w:val="24"/>
          <w:szCs w:val="24"/>
        </w:rPr>
        <w:t>st-moving developments that</w:t>
      </w:r>
      <w:r w:rsidRPr="007A7F99">
        <w:rPr>
          <w:rFonts w:cs="Arial"/>
          <w:sz w:val="24"/>
          <w:szCs w:val="24"/>
        </w:rPr>
        <w:t xml:space="preserve"> have taken place over the last few months. </w:t>
      </w:r>
    </w:p>
    <w:p w:rsidR="007A7F99" w:rsidRPr="007A7F99" w:rsidRDefault="007A7F99" w:rsidP="008964C6">
      <w:pPr>
        <w:tabs>
          <w:tab w:val="left" w:pos="10206"/>
        </w:tabs>
        <w:spacing w:line="240" w:lineRule="auto"/>
        <w:ind w:left="567" w:right="560"/>
        <w:rPr>
          <w:rFonts w:cs="Arial"/>
          <w:sz w:val="24"/>
          <w:szCs w:val="24"/>
        </w:rPr>
      </w:pPr>
      <w:r w:rsidRPr="007A7F99">
        <w:rPr>
          <w:rFonts w:cs="Arial"/>
          <w:sz w:val="24"/>
          <w:szCs w:val="24"/>
        </w:rPr>
        <w:t>In its consideration of apprenticeships within the fire and rescue service the Executive Council is resolute in its commitment to ensure that apprentices are treated with respec</w:t>
      </w:r>
      <w:r w:rsidR="008964C6">
        <w:rPr>
          <w:rFonts w:cs="Arial"/>
          <w:sz w:val="24"/>
          <w:szCs w:val="24"/>
        </w:rPr>
        <w:t>t by employers; paid fair wages,</w:t>
      </w:r>
      <w:r w:rsidRPr="007A7F99">
        <w:rPr>
          <w:rFonts w:cs="Arial"/>
          <w:sz w:val="24"/>
          <w:szCs w:val="24"/>
        </w:rPr>
        <w:t xml:space="preserve"> prov</w:t>
      </w:r>
      <w:r w:rsidR="008964C6">
        <w:rPr>
          <w:rFonts w:cs="Arial"/>
          <w:sz w:val="24"/>
          <w:szCs w:val="24"/>
        </w:rPr>
        <w:t>ided with high quality training,</w:t>
      </w:r>
      <w:r w:rsidRPr="007A7F99">
        <w:rPr>
          <w:rFonts w:cs="Arial"/>
          <w:sz w:val="24"/>
          <w:szCs w:val="24"/>
        </w:rPr>
        <w:t xml:space="preserve"> have their health, safety</w:t>
      </w:r>
      <w:r w:rsidR="008964C6">
        <w:rPr>
          <w:rFonts w:cs="Arial"/>
          <w:sz w:val="24"/>
          <w:szCs w:val="24"/>
        </w:rPr>
        <w:t xml:space="preserve"> and welfare protected,</w:t>
      </w:r>
      <w:r w:rsidRPr="007A7F99">
        <w:rPr>
          <w:rFonts w:cs="Arial"/>
          <w:sz w:val="24"/>
          <w:szCs w:val="24"/>
        </w:rPr>
        <w:t xml:space="preserve"> other than for reasons of poor performance, are provided with a job at the end of the apprenticeship which does not award them a “second-class status”, and are not used to cover-up staffing deficiencies.</w:t>
      </w:r>
    </w:p>
    <w:p w:rsidR="007A7F99" w:rsidRPr="007A7F99" w:rsidRDefault="007A7F99" w:rsidP="007A7F99">
      <w:pPr>
        <w:tabs>
          <w:tab w:val="left" w:pos="10206"/>
        </w:tabs>
        <w:spacing w:line="240" w:lineRule="auto"/>
        <w:ind w:left="567" w:right="560"/>
        <w:jc w:val="both"/>
        <w:rPr>
          <w:rFonts w:cs="Arial"/>
          <w:sz w:val="24"/>
          <w:szCs w:val="24"/>
        </w:rPr>
      </w:pPr>
    </w:p>
    <w:p w:rsidR="007A7F99" w:rsidRPr="007A7F99" w:rsidRDefault="007A7F99" w:rsidP="007A7F99">
      <w:pPr>
        <w:tabs>
          <w:tab w:val="left" w:pos="10206"/>
        </w:tabs>
        <w:spacing w:line="240" w:lineRule="auto"/>
        <w:ind w:left="567" w:right="560"/>
        <w:jc w:val="both"/>
        <w:rPr>
          <w:rFonts w:cs="Arial"/>
          <w:b/>
          <w:sz w:val="24"/>
          <w:szCs w:val="24"/>
        </w:rPr>
      </w:pPr>
      <w:r w:rsidRPr="007A7F99">
        <w:rPr>
          <w:rFonts w:cs="Arial"/>
          <w:b/>
          <w:sz w:val="24"/>
          <w:szCs w:val="24"/>
        </w:rPr>
        <w:t>This statement asks Conference to agree the principles of the FBU position in respect of apprenticeships in the fire and rescue service.</w:t>
      </w:r>
    </w:p>
    <w:p w:rsidR="007A7F99" w:rsidRPr="007A7F99" w:rsidRDefault="007A7F99" w:rsidP="007A7F99">
      <w:pPr>
        <w:tabs>
          <w:tab w:val="left" w:pos="10206"/>
        </w:tabs>
        <w:spacing w:line="240" w:lineRule="auto"/>
        <w:ind w:left="567" w:right="560"/>
        <w:contextualSpacing/>
        <w:jc w:val="both"/>
        <w:rPr>
          <w:rFonts w:cs="Arial"/>
          <w:b/>
          <w:sz w:val="24"/>
          <w:szCs w:val="24"/>
          <w:u w:val="single"/>
        </w:rPr>
      </w:pPr>
      <w:r w:rsidRPr="007A7F99">
        <w:rPr>
          <w:rFonts w:cs="Arial"/>
          <w:b/>
          <w:sz w:val="24"/>
          <w:szCs w:val="24"/>
          <w:u w:val="single"/>
        </w:rPr>
        <w:t xml:space="preserve">PRINCIPLES FOR AN FBU POSITION </w:t>
      </w:r>
      <w:r w:rsidR="008964C6">
        <w:rPr>
          <w:rFonts w:cs="Arial"/>
          <w:b/>
          <w:sz w:val="24"/>
          <w:szCs w:val="24"/>
          <w:u w:val="single"/>
        </w:rPr>
        <w:t>ON FIRE SERVICE APPRENTICESHIPS</w:t>
      </w:r>
    </w:p>
    <w:p w:rsidR="007A7F99" w:rsidRPr="007A7F99" w:rsidRDefault="007A7F99" w:rsidP="007A7F99">
      <w:pPr>
        <w:tabs>
          <w:tab w:val="left" w:pos="10206"/>
        </w:tabs>
        <w:spacing w:line="240" w:lineRule="auto"/>
        <w:ind w:left="567" w:right="560"/>
        <w:contextualSpacing/>
        <w:jc w:val="both"/>
        <w:rPr>
          <w:rFonts w:cs="Arial"/>
          <w:b/>
          <w:sz w:val="24"/>
          <w:szCs w:val="24"/>
          <w:u w:val="single"/>
        </w:rPr>
      </w:pPr>
    </w:p>
    <w:p w:rsidR="007A7F99" w:rsidRPr="007A7F99" w:rsidRDefault="007A7F99" w:rsidP="008964C6">
      <w:pPr>
        <w:tabs>
          <w:tab w:val="left" w:pos="10206"/>
        </w:tabs>
        <w:spacing w:line="240" w:lineRule="auto"/>
        <w:ind w:left="567" w:right="560"/>
        <w:rPr>
          <w:rFonts w:cs="Arial"/>
          <w:sz w:val="24"/>
          <w:szCs w:val="24"/>
        </w:rPr>
      </w:pPr>
      <w:r w:rsidRPr="007A7F99">
        <w:rPr>
          <w:rFonts w:cs="Arial"/>
          <w:sz w:val="24"/>
          <w:szCs w:val="24"/>
        </w:rPr>
        <w:t>We recognise that it is in the interests</w:t>
      </w:r>
      <w:r w:rsidR="008964C6">
        <w:rPr>
          <w:rFonts w:cs="Arial"/>
          <w:sz w:val="24"/>
          <w:szCs w:val="24"/>
        </w:rPr>
        <w:t xml:space="preserve"> of the employee, and Fire and R</w:t>
      </w:r>
      <w:r w:rsidRPr="007A7F99">
        <w:rPr>
          <w:rFonts w:cs="Arial"/>
          <w:sz w:val="24"/>
          <w:szCs w:val="24"/>
        </w:rPr>
        <w:t xml:space="preserve">escue </w:t>
      </w:r>
      <w:r w:rsidR="008964C6">
        <w:rPr>
          <w:rFonts w:cs="Arial"/>
          <w:sz w:val="24"/>
          <w:szCs w:val="24"/>
        </w:rPr>
        <w:t>S</w:t>
      </w:r>
      <w:r w:rsidRPr="007A7F99">
        <w:rPr>
          <w:rFonts w:cs="Arial"/>
          <w:sz w:val="24"/>
          <w:szCs w:val="24"/>
        </w:rPr>
        <w:t>ervices</w:t>
      </w:r>
      <w:r w:rsidR="008964C6">
        <w:rPr>
          <w:rFonts w:cs="Arial"/>
          <w:sz w:val="24"/>
          <w:szCs w:val="24"/>
        </w:rPr>
        <w:t xml:space="preserve"> (FRSs)</w:t>
      </w:r>
      <w:r w:rsidRPr="007A7F99">
        <w:rPr>
          <w:rFonts w:cs="Arial"/>
          <w:sz w:val="24"/>
          <w:szCs w:val="24"/>
        </w:rPr>
        <w:t xml:space="preserve"> which commonly recruit from other FRSs and at all times operate in an interoperable environment to have a high-quality common standard across the UK.</w:t>
      </w:r>
    </w:p>
    <w:p w:rsidR="007A7F99" w:rsidRPr="007A7F99" w:rsidRDefault="007A7F99" w:rsidP="008964C6">
      <w:pPr>
        <w:tabs>
          <w:tab w:val="left" w:pos="10206"/>
        </w:tabs>
        <w:spacing w:line="240" w:lineRule="auto"/>
        <w:ind w:left="567" w:right="560"/>
        <w:rPr>
          <w:rFonts w:cs="Arial"/>
          <w:sz w:val="24"/>
          <w:szCs w:val="24"/>
        </w:rPr>
      </w:pPr>
      <w:r w:rsidRPr="007A7F99">
        <w:rPr>
          <w:rFonts w:cs="Arial"/>
          <w:sz w:val="24"/>
          <w:szCs w:val="24"/>
        </w:rPr>
        <w:t xml:space="preserve">We should seek a national agreement in respect of Fire Apprentices’ employment conditions. </w:t>
      </w:r>
    </w:p>
    <w:p w:rsidR="007A7F99" w:rsidRPr="007A7F99" w:rsidRDefault="007A7F99" w:rsidP="008964C6">
      <w:pPr>
        <w:tabs>
          <w:tab w:val="left" w:pos="10206"/>
        </w:tabs>
        <w:spacing w:line="240" w:lineRule="auto"/>
        <w:ind w:left="567" w:right="560"/>
        <w:rPr>
          <w:rFonts w:cs="Arial"/>
          <w:sz w:val="24"/>
          <w:szCs w:val="24"/>
        </w:rPr>
      </w:pPr>
      <w:r w:rsidRPr="007A7F99">
        <w:rPr>
          <w:rFonts w:cs="Arial"/>
          <w:sz w:val="24"/>
          <w:szCs w:val="24"/>
        </w:rPr>
        <w:t>In order to develop advice and direction</w:t>
      </w:r>
      <w:r w:rsidR="004C6F50">
        <w:rPr>
          <w:rFonts w:cs="Arial"/>
          <w:sz w:val="24"/>
          <w:szCs w:val="24"/>
        </w:rPr>
        <w:t xml:space="preserve"> on how to proceed, FBU brigade-</w:t>
      </w:r>
      <w:r w:rsidRPr="007A7F99">
        <w:rPr>
          <w:rFonts w:cs="Arial"/>
          <w:sz w:val="24"/>
          <w:szCs w:val="24"/>
        </w:rPr>
        <w:t xml:space="preserve">level negotiators should report apprenticeship proposals presented to </w:t>
      </w:r>
      <w:r w:rsidR="004C6F50">
        <w:rPr>
          <w:rFonts w:cs="Arial"/>
          <w:sz w:val="24"/>
          <w:szCs w:val="24"/>
        </w:rPr>
        <w:t>them by FRSs</w:t>
      </w:r>
      <w:r w:rsidRPr="007A7F99">
        <w:rPr>
          <w:rFonts w:cs="Arial"/>
          <w:sz w:val="24"/>
          <w:szCs w:val="24"/>
        </w:rPr>
        <w:t xml:space="preserve"> to the Executive Council at the earliest opportunity. </w:t>
      </w:r>
    </w:p>
    <w:p w:rsidR="007A7F99" w:rsidRPr="007A7F99" w:rsidRDefault="007A7F99" w:rsidP="008964C6">
      <w:pPr>
        <w:tabs>
          <w:tab w:val="left" w:pos="10206"/>
        </w:tabs>
        <w:spacing w:line="240" w:lineRule="auto"/>
        <w:ind w:left="567" w:right="560"/>
        <w:rPr>
          <w:rFonts w:cs="Arial"/>
          <w:sz w:val="24"/>
          <w:szCs w:val="24"/>
        </w:rPr>
      </w:pPr>
      <w:r w:rsidRPr="007A7F99">
        <w:rPr>
          <w:rFonts w:cs="Arial"/>
          <w:sz w:val="24"/>
          <w:szCs w:val="24"/>
        </w:rPr>
        <w:t>The proposed principles for an FBU position on apprenticeship which r</w:t>
      </w:r>
      <w:r w:rsidR="004C6F50">
        <w:rPr>
          <w:rFonts w:cs="Arial"/>
          <w:sz w:val="24"/>
          <w:szCs w:val="24"/>
        </w:rPr>
        <w:t>espects the Fire Apprentice are;</w:t>
      </w:r>
    </w:p>
    <w:p w:rsidR="007A7F99" w:rsidRPr="007A7F99" w:rsidRDefault="007A7F99" w:rsidP="004C6F50">
      <w:pPr>
        <w:pStyle w:val="ListParagraph"/>
        <w:numPr>
          <w:ilvl w:val="0"/>
          <w:numId w:val="3"/>
        </w:numPr>
        <w:tabs>
          <w:tab w:val="left" w:pos="1134"/>
          <w:tab w:val="left" w:pos="10206"/>
        </w:tabs>
        <w:spacing w:after="0" w:line="240" w:lineRule="auto"/>
        <w:ind w:left="1134" w:right="560" w:hanging="567"/>
        <w:rPr>
          <w:rFonts w:cs="Arial"/>
          <w:sz w:val="24"/>
          <w:szCs w:val="24"/>
        </w:rPr>
      </w:pPr>
      <w:r w:rsidRPr="007A7F99">
        <w:rPr>
          <w:rFonts w:cs="Arial"/>
          <w:sz w:val="24"/>
          <w:szCs w:val="24"/>
        </w:rPr>
        <w:t>Earnings potential should be as high as reasonable practicable i.e</w:t>
      </w:r>
      <w:r w:rsidR="004C6F50">
        <w:rPr>
          <w:rFonts w:cs="Arial"/>
          <w:sz w:val="24"/>
          <w:szCs w:val="24"/>
        </w:rPr>
        <w:t>. higher than 30 hours per week</w:t>
      </w:r>
    </w:p>
    <w:p w:rsidR="007A7F99" w:rsidRPr="007A7F99" w:rsidRDefault="007A7F99" w:rsidP="007A7F99">
      <w:pPr>
        <w:pStyle w:val="ListParagraph"/>
        <w:tabs>
          <w:tab w:val="left" w:pos="1134"/>
          <w:tab w:val="left" w:pos="10206"/>
        </w:tabs>
        <w:ind w:left="1134" w:right="560"/>
        <w:jc w:val="both"/>
        <w:rPr>
          <w:rFonts w:cs="Arial"/>
          <w:sz w:val="24"/>
          <w:szCs w:val="24"/>
        </w:rPr>
      </w:pPr>
    </w:p>
    <w:p w:rsidR="007A7F99" w:rsidRPr="007A7F99" w:rsidRDefault="007A7F99" w:rsidP="004C6F50">
      <w:pPr>
        <w:pStyle w:val="ListParagraph"/>
        <w:numPr>
          <w:ilvl w:val="0"/>
          <w:numId w:val="3"/>
        </w:numPr>
        <w:tabs>
          <w:tab w:val="left" w:pos="1134"/>
          <w:tab w:val="left" w:pos="10206"/>
        </w:tabs>
        <w:spacing w:after="0" w:line="240" w:lineRule="auto"/>
        <w:ind w:left="1134" w:right="560" w:hanging="567"/>
        <w:rPr>
          <w:rFonts w:cs="Arial"/>
          <w:sz w:val="24"/>
          <w:szCs w:val="24"/>
        </w:rPr>
      </w:pPr>
      <w:r w:rsidRPr="007A7F99">
        <w:rPr>
          <w:rFonts w:cs="Arial"/>
          <w:sz w:val="24"/>
          <w:szCs w:val="24"/>
        </w:rPr>
        <w:t xml:space="preserve">Under no circumstances should </w:t>
      </w:r>
      <w:r w:rsidRPr="007A7F99">
        <w:rPr>
          <w:rFonts w:cs="Arial"/>
          <w:i/>
          <w:sz w:val="24"/>
          <w:szCs w:val="24"/>
        </w:rPr>
        <w:t>Fire Apprentices</w:t>
      </w:r>
      <w:r w:rsidR="004C6F50">
        <w:rPr>
          <w:rFonts w:cs="Arial"/>
          <w:sz w:val="24"/>
          <w:szCs w:val="24"/>
        </w:rPr>
        <w:t xml:space="preserve"> </w:t>
      </w:r>
      <w:r w:rsidRPr="007A7F99">
        <w:rPr>
          <w:rFonts w:cs="Arial"/>
          <w:sz w:val="24"/>
          <w:szCs w:val="24"/>
        </w:rPr>
        <w:t>work longer than 42 hours per week. Apprentices under 18 years of age should not work more than 40 hours per week. The number of weekly hours worked whilst at college should be as determined by the c</w:t>
      </w:r>
      <w:r w:rsidR="004C6F50">
        <w:rPr>
          <w:rFonts w:cs="Arial"/>
          <w:sz w:val="24"/>
          <w:szCs w:val="24"/>
        </w:rPr>
        <w:t>ollege but should not exceed 40</w:t>
      </w:r>
    </w:p>
    <w:p w:rsidR="007A7F99" w:rsidRPr="007A7F99" w:rsidRDefault="007A7F99" w:rsidP="007A7F99">
      <w:pPr>
        <w:pStyle w:val="ListParagraph"/>
        <w:rPr>
          <w:rFonts w:cs="Arial"/>
          <w:sz w:val="24"/>
          <w:szCs w:val="24"/>
        </w:rPr>
      </w:pPr>
    </w:p>
    <w:p w:rsidR="007A7F99" w:rsidRPr="007A7F99" w:rsidRDefault="007A7F99" w:rsidP="004C6F50">
      <w:pPr>
        <w:pStyle w:val="ListParagraph"/>
        <w:numPr>
          <w:ilvl w:val="0"/>
          <w:numId w:val="3"/>
        </w:numPr>
        <w:tabs>
          <w:tab w:val="left" w:pos="1134"/>
          <w:tab w:val="left" w:pos="10206"/>
        </w:tabs>
        <w:spacing w:after="0" w:line="240" w:lineRule="auto"/>
        <w:ind w:left="1134" w:right="560" w:hanging="567"/>
        <w:rPr>
          <w:sz w:val="24"/>
          <w:szCs w:val="24"/>
        </w:rPr>
      </w:pPr>
      <w:r w:rsidRPr="007A7F99">
        <w:rPr>
          <w:rFonts w:cs="Arial"/>
          <w:sz w:val="24"/>
          <w:szCs w:val="24"/>
        </w:rPr>
        <w:t xml:space="preserve">Accordingly, </w:t>
      </w:r>
      <w:r w:rsidRPr="007A7F99">
        <w:rPr>
          <w:rFonts w:cs="Arial"/>
          <w:i/>
          <w:sz w:val="24"/>
          <w:szCs w:val="24"/>
        </w:rPr>
        <w:t>Fire Apprentices</w:t>
      </w:r>
      <w:r w:rsidRPr="007A7F99">
        <w:rPr>
          <w:rFonts w:cs="Arial"/>
          <w:sz w:val="24"/>
          <w:szCs w:val="24"/>
        </w:rPr>
        <w:t xml:space="preserve"> should work a consistent number of hours across different fire and rescue services. The Union would seek a 35 hour working week for Fire Ap</w:t>
      </w:r>
      <w:r w:rsidR="004C6F50">
        <w:rPr>
          <w:rFonts w:cs="Arial"/>
          <w:sz w:val="24"/>
          <w:szCs w:val="24"/>
        </w:rPr>
        <w:t>prentices whilst not at college</w:t>
      </w:r>
    </w:p>
    <w:p w:rsidR="007A7F99" w:rsidRPr="007A7F99" w:rsidRDefault="007A7F99" w:rsidP="007A7F99">
      <w:pPr>
        <w:pStyle w:val="ListParagraph"/>
        <w:tabs>
          <w:tab w:val="left" w:pos="1134"/>
          <w:tab w:val="left" w:pos="10206"/>
        </w:tabs>
        <w:ind w:left="0" w:right="560"/>
        <w:jc w:val="both"/>
        <w:rPr>
          <w:rFonts w:cs="Arial"/>
          <w:sz w:val="24"/>
          <w:szCs w:val="24"/>
        </w:rPr>
      </w:pPr>
    </w:p>
    <w:p w:rsidR="007A7F99" w:rsidRPr="007A7F99" w:rsidRDefault="007A7F99" w:rsidP="004C6F50">
      <w:pPr>
        <w:pStyle w:val="ListParagraph"/>
        <w:numPr>
          <w:ilvl w:val="0"/>
          <w:numId w:val="3"/>
        </w:numPr>
        <w:tabs>
          <w:tab w:val="left" w:pos="1134"/>
          <w:tab w:val="left" w:pos="10206"/>
        </w:tabs>
        <w:spacing w:after="0" w:line="240" w:lineRule="auto"/>
        <w:ind w:left="1134" w:right="560" w:hanging="567"/>
        <w:rPr>
          <w:rFonts w:cs="Arial"/>
          <w:sz w:val="24"/>
          <w:szCs w:val="24"/>
        </w:rPr>
      </w:pPr>
      <w:r w:rsidRPr="007A7F99">
        <w:rPr>
          <w:rFonts w:cs="Arial"/>
          <w:sz w:val="24"/>
          <w:szCs w:val="24"/>
        </w:rPr>
        <w:t xml:space="preserve">Under no circumstances should a </w:t>
      </w:r>
      <w:r w:rsidRPr="007A7F99">
        <w:rPr>
          <w:rFonts w:cs="Arial"/>
          <w:i/>
          <w:sz w:val="24"/>
          <w:szCs w:val="24"/>
        </w:rPr>
        <w:t>Fire Apprentice</w:t>
      </w:r>
      <w:r w:rsidRPr="007A7F99">
        <w:rPr>
          <w:rFonts w:cs="Arial"/>
          <w:sz w:val="24"/>
          <w:szCs w:val="24"/>
        </w:rPr>
        <w:t xml:space="preserve"> under the age of 18 work bet</w:t>
      </w:r>
      <w:r w:rsidR="004C6F50">
        <w:rPr>
          <w:rFonts w:cs="Arial"/>
          <w:sz w:val="24"/>
          <w:szCs w:val="24"/>
        </w:rPr>
        <w:t>ween the hours of 10pm and 6am</w:t>
      </w:r>
    </w:p>
    <w:p w:rsidR="007A7F99" w:rsidRPr="007A7F99" w:rsidRDefault="007A7F99" w:rsidP="007A7F99">
      <w:pPr>
        <w:pStyle w:val="ListParagraph"/>
        <w:tabs>
          <w:tab w:val="left" w:pos="1134"/>
          <w:tab w:val="left" w:pos="10206"/>
        </w:tabs>
        <w:ind w:left="1134" w:right="560"/>
        <w:jc w:val="both"/>
        <w:rPr>
          <w:rFonts w:cs="Arial"/>
          <w:sz w:val="24"/>
          <w:szCs w:val="24"/>
        </w:rPr>
      </w:pPr>
    </w:p>
    <w:p w:rsidR="007A7F99" w:rsidRPr="007A7F99" w:rsidRDefault="007A7F99" w:rsidP="004C6F50">
      <w:pPr>
        <w:pStyle w:val="ListParagraph"/>
        <w:numPr>
          <w:ilvl w:val="0"/>
          <w:numId w:val="3"/>
        </w:numPr>
        <w:tabs>
          <w:tab w:val="left" w:pos="1134"/>
          <w:tab w:val="left" w:pos="10206"/>
        </w:tabs>
        <w:spacing w:after="0" w:line="240" w:lineRule="auto"/>
        <w:ind w:left="1134" w:right="560" w:hanging="567"/>
        <w:rPr>
          <w:rFonts w:cs="Arial"/>
          <w:sz w:val="24"/>
          <w:szCs w:val="24"/>
        </w:rPr>
      </w:pPr>
      <w:r w:rsidRPr="007A7F99">
        <w:rPr>
          <w:rFonts w:cs="Arial"/>
          <w:sz w:val="24"/>
          <w:szCs w:val="24"/>
        </w:rPr>
        <w:t xml:space="preserve">Under no circumstances shall </w:t>
      </w:r>
      <w:r w:rsidRPr="007A7F99">
        <w:rPr>
          <w:rFonts w:cs="Arial"/>
          <w:i/>
          <w:sz w:val="24"/>
          <w:szCs w:val="24"/>
        </w:rPr>
        <w:t>Fire Apprentices</w:t>
      </w:r>
      <w:r w:rsidRPr="007A7F99">
        <w:rPr>
          <w:rFonts w:cs="Arial"/>
          <w:sz w:val="24"/>
          <w:szCs w:val="24"/>
        </w:rPr>
        <w:t xml:space="preserve"> wor</w:t>
      </w:r>
      <w:r w:rsidR="004C6F50">
        <w:rPr>
          <w:rFonts w:cs="Arial"/>
          <w:sz w:val="24"/>
          <w:szCs w:val="24"/>
        </w:rPr>
        <w:t>k for more than 8 hours per day</w:t>
      </w:r>
    </w:p>
    <w:p w:rsidR="007A7F99" w:rsidRPr="007A7F99" w:rsidRDefault="007A7F99" w:rsidP="004C6F50">
      <w:pPr>
        <w:pStyle w:val="ListParagraph"/>
        <w:tabs>
          <w:tab w:val="left" w:pos="1134"/>
          <w:tab w:val="left" w:pos="10206"/>
        </w:tabs>
        <w:ind w:left="0" w:right="560"/>
        <w:rPr>
          <w:rFonts w:cs="Arial"/>
          <w:sz w:val="24"/>
          <w:szCs w:val="24"/>
        </w:rPr>
      </w:pPr>
      <w:r w:rsidRPr="007A7F99">
        <w:rPr>
          <w:rFonts w:cs="Arial"/>
          <w:sz w:val="24"/>
          <w:szCs w:val="24"/>
        </w:rPr>
        <w:t xml:space="preserve"> </w:t>
      </w:r>
    </w:p>
    <w:p w:rsidR="007A7F99" w:rsidRPr="007A7F99" w:rsidRDefault="007A7F99" w:rsidP="004C6F50">
      <w:pPr>
        <w:pStyle w:val="ListParagraph"/>
        <w:numPr>
          <w:ilvl w:val="0"/>
          <w:numId w:val="3"/>
        </w:numPr>
        <w:tabs>
          <w:tab w:val="left" w:pos="1134"/>
          <w:tab w:val="left" w:pos="10206"/>
        </w:tabs>
        <w:spacing w:after="0" w:line="240" w:lineRule="auto"/>
        <w:ind w:left="1134" w:right="560" w:hanging="567"/>
        <w:rPr>
          <w:rFonts w:cs="Arial"/>
          <w:sz w:val="24"/>
          <w:szCs w:val="24"/>
        </w:rPr>
      </w:pPr>
      <w:r w:rsidRPr="007A7F99">
        <w:rPr>
          <w:rFonts w:cs="Arial"/>
          <w:i/>
          <w:sz w:val="24"/>
          <w:szCs w:val="24"/>
        </w:rPr>
        <w:t>Fire Apprentices</w:t>
      </w:r>
      <w:r w:rsidRPr="007A7F99">
        <w:rPr>
          <w:rFonts w:cs="Arial"/>
          <w:sz w:val="24"/>
          <w:szCs w:val="24"/>
        </w:rPr>
        <w:t xml:space="preserve"> shall have two clear </w:t>
      </w:r>
      <w:r w:rsidR="004C6F50">
        <w:rPr>
          <w:rFonts w:cs="Arial"/>
          <w:sz w:val="24"/>
          <w:szCs w:val="24"/>
        </w:rPr>
        <w:t>days of work/ college each week</w:t>
      </w:r>
    </w:p>
    <w:p w:rsidR="007A7F99" w:rsidRPr="007A7F99" w:rsidRDefault="007A7F99" w:rsidP="004C6F50">
      <w:pPr>
        <w:pStyle w:val="ListParagraph"/>
        <w:tabs>
          <w:tab w:val="left" w:pos="1134"/>
          <w:tab w:val="left" w:pos="10206"/>
        </w:tabs>
        <w:ind w:left="1134" w:right="560"/>
        <w:rPr>
          <w:rFonts w:cs="Arial"/>
          <w:sz w:val="24"/>
          <w:szCs w:val="24"/>
        </w:rPr>
      </w:pPr>
    </w:p>
    <w:p w:rsidR="007A7F99" w:rsidRPr="007A7F99" w:rsidRDefault="007A7F99" w:rsidP="004C6F50">
      <w:pPr>
        <w:pStyle w:val="ListParagraph"/>
        <w:numPr>
          <w:ilvl w:val="0"/>
          <w:numId w:val="3"/>
        </w:numPr>
        <w:tabs>
          <w:tab w:val="left" w:pos="1134"/>
          <w:tab w:val="left" w:pos="10206"/>
        </w:tabs>
        <w:spacing w:after="0" w:line="240" w:lineRule="auto"/>
        <w:ind w:left="1134" w:right="560" w:hanging="567"/>
        <w:rPr>
          <w:rFonts w:cs="Arial"/>
          <w:sz w:val="24"/>
          <w:szCs w:val="24"/>
        </w:rPr>
      </w:pPr>
      <w:r w:rsidRPr="007A7F99">
        <w:rPr>
          <w:rFonts w:cs="Arial"/>
          <w:i/>
          <w:sz w:val="24"/>
          <w:szCs w:val="24"/>
        </w:rPr>
        <w:t>Fire Apprentices</w:t>
      </w:r>
      <w:r w:rsidRPr="007A7F99">
        <w:rPr>
          <w:rFonts w:cs="Arial"/>
          <w:sz w:val="24"/>
          <w:szCs w:val="24"/>
        </w:rPr>
        <w:t xml:space="preserve"> shall not be asked to work on a Saturday or a Sunday unless for a specified and unavoidable purpose which is essential for their development. In any event this shall occur no more than an average of 4 times per year and will be compensated by not being required for work in the following week. The compensatory time will be at time and half for the hours worked and any travel time in excess of 1 hour. In any event there will be no work required or requested of a Fire Apprentice at the beginning or the end any week in which he/she is</w:t>
      </w:r>
      <w:r w:rsidR="004C6F50">
        <w:rPr>
          <w:rFonts w:cs="Arial"/>
          <w:sz w:val="24"/>
          <w:szCs w:val="24"/>
        </w:rPr>
        <w:t xml:space="preserve"> committed to attending college</w:t>
      </w:r>
    </w:p>
    <w:p w:rsidR="007A7F99" w:rsidRPr="007A7F99" w:rsidRDefault="007A7F99" w:rsidP="007A7F99">
      <w:pPr>
        <w:pStyle w:val="ListParagraph"/>
        <w:tabs>
          <w:tab w:val="left" w:pos="1134"/>
          <w:tab w:val="left" w:pos="10206"/>
        </w:tabs>
        <w:ind w:left="1134" w:right="560"/>
        <w:jc w:val="both"/>
        <w:rPr>
          <w:rFonts w:cs="Arial"/>
          <w:sz w:val="24"/>
          <w:szCs w:val="24"/>
        </w:rPr>
      </w:pPr>
    </w:p>
    <w:p w:rsidR="007A7F99" w:rsidRPr="007A7F99" w:rsidRDefault="007A7F99" w:rsidP="004C6F50">
      <w:pPr>
        <w:pStyle w:val="ListParagraph"/>
        <w:numPr>
          <w:ilvl w:val="0"/>
          <w:numId w:val="3"/>
        </w:numPr>
        <w:tabs>
          <w:tab w:val="left" w:pos="1134"/>
          <w:tab w:val="left" w:pos="10206"/>
        </w:tabs>
        <w:spacing w:after="0" w:line="240" w:lineRule="auto"/>
        <w:ind w:left="1134" w:right="560" w:hanging="567"/>
        <w:rPr>
          <w:rFonts w:cs="Arial"/>
          <w:sz w:val="24"/>
          <w:szCs w:val="24"/>
        </w:rPr>
      </w:pPr>
      <w:r w:rsidRPr="007A7F99">
        <w:rPr>
          <w:rFonts w:cs="Arial"/>
          <w:sz w:val="24"/>
          <w:szCs w:val="24"/>
        </w:rPr>
        <w:t>Apprentices under 18 shall have a rest break of 30 minutes every 4.5 hours.</w:t>
      </w:r>
      <w:r w:rsidRPr="007A7F99">
        <w:rPr>
          <w:rFonts w:cs="Arial"/>
          <w:i/>
          <w:sz w:val="24"/>
          <w:szCs w:val="24"/>
        </w:rPr>
        <w:t xml:space="preserve"> </w:t>
      </w:r>
      <w:r w:rsidRPr="007A7F99">
        <w:rPr>
          <w:rFonts w:cs="Arial"/>
          <w:sz w:val="24"/>
          <w:szCs w:val="24"/>
        </w:rPr>
        <w:t xml:space="preserve">The FBU will seek agreement that </w:t>
      </w:r>
      <w:r w:rsidRPr="007A7F99">
        <w:rPr>
          <w:rFonts w:cs="Arial"/>
          <w:i/>
          <w:sz w:val="24"/>
          <w:szCs w:val="24"/>
        </w:rPr>
        <w:t xml:space="preserve">Fire Apprentices </w:t>
      </w:r>
      <w:r w:rsidRPr="007A7F99">
        <w:rPr>
          <w:rFonts w:cs="Arial"/>
          <w:sz w:val="24"/>
          <w:szCs w:val="24"/>
        </w:rPr>
        <w:t>will receive at least 1.5 hours rest break in an 8 hour working day whilst not at college, and shall take any rest breaks which are of a longer duration al</w:t>
      </w:r>
      <w:r w:rsidR="004C6F50">
        <w:rPr>
          <w:rFonts w:cs="Arial"/>
          <w:sz w:val="24"/>
          <w:szCs w:val="24"/>
        </w:rPr>
        <w:t>ongside other co-workers</w:t>
      </w:r>
    </w:p>
    <w:p w:rsidR="007A7F99" w:rsidRPr="007A7F99" w:rsidRDefault="007A7F99" w:rsidP="004C6F50">
      <w:pPr>
        <w:pStyle w:val="ListParagraph"/>
        <w:tabs>
          <w:tab w:val="left" w:pos="1134"/>
          <w:tab w:val="left" w:pos="10206"/>
        </w:tabs>
        <w:ind w:left="0" w:right="560"/>
        <w:rPr>
          <w:rFonts w:cs="Arial"/>
          <w:sz w:val="24"/>
          <w:szCs w:val="24"/>
        </w:rPr>
      </w:pPr>
      <w:r w:rsidRPr="007A7F99">
        <w:rPr>
          <w:rFonts w:cs="Arial"/>
          <w:sz w:val="24"/>
          <w:szCs w:val="24"/>
        </w:rPr>
        <w:t xml:space="preserve"> </w:t>
      </w:r>
    </w:p>
    <w:p w:rsidR="007A7F99" w:rsidRPr="007A7F99" w:rsidRDefault="007A7F99" w:rsidP="004C6F50">
      <w:pPr>
        <w:pStyle w:val="ListParagraph"/>
        <w:numPr>
          <w:ilvl w:val="0"/>
          <w:numId w:val="3"/>
        </w:numPr>
        <w:tabs>
          <w:tab w:val="left" w:pos="1134"/>
          <w:tab w:val="left" w:pos="10206"/>
        </w:tabs>
        <w:spacing w:after="0" w:line="240" w:lineRule="auto"/>
        <w:ind w:left="1134" w:right="560" w:hanging="567"/>
        <w:rPr>
          <w:rFonts w:cs="Arial"/>
          <w:sz w:val="24"/>
          <w:szCs w:val="24"/>
        </w:rPr>
      </w:pPr>
      <w:r w:rsidRPr="007A7F99">
        <w:rPr>
          <w:rFonts w:cs="Arial"/>
          <w:i/>
          <w:sz w:val="24"/>
          <w:szCs w:val="24"/>
        </w:rPr>
        <w:t>Fire Apprentices</w:t>
      </w:r>
      <w:r w:rsidRPr="007A7F99">
        <w:rPr>
          <w:rFonts w:cs="Arial"/>
          <w:sz w:val="24"/>
          <w:szCs w:val="24"/>
        </w:rPr>
        <w:t xml:space="preserve"> under 18 shall have a period of 1</w:t>
      </w:r>
      <w:r w:rsidR="004C6F50">
        <w:rPr>
          <w:rFonts w:cs="Arial"/>
          <w:sz w:val="24"/>
          <w:szCs w:val="24"/>
        </w:rPr>
        <w:t>2 consecutive hours’ daily rest</w:t>
      </w:r>
    </w:p>
    <w:p w:rsidR="007A7F99" w:rsidRPr="007A7F99" w:rsidRDefault="007A7F99" w:rsidP="004C6F50">
      <w:pPr>
        <w:pStyle w:val="ListParagraph"/>
        <w:tabs>
          <w:tab w:val="left" w:pos="1134"/>
          <w:tab w:val="left" w:pos="10206"/>
        </w:tabs>
        <w:ind w:left="0" w:right="560"/>
        <w:rPr>
          <w:rFonts w:cs="Arial"/>
          <w:sz w:val="24"/>
          <w:szCs w:val="24"/>
        </w:rPr>
      </w:pPr>
      <w:r w:rsidRPr="007A7F99">
        <w:rPr>
          <w:rFonts w:cs="Arial"/>
          <w:sz w:val="24"/>
          <w:szCs w:val="24"/>
        </w:rPr>
        <w:t xml:space="preserve"> </w:t>
      </w:r>
    </w:p>
    <w:p w:rsidR="007A7F99" w:rsidRPr="007A7F99" w:rsidRDefault="007A7F99" w:rsidP="004C6F50">
      <w:pPr>
        <w:pStyle w:val="ListParagraph"/>
        <w:numPr>
          <w:ilvl w:val="0"/>
          <w:numId w:val="3"/>
        </w:numPr>
        <w:tabs>
          <w:tab w:val="left" w:pos="1134"/>
          <w:tab w:val="left" w:pos="10206"/>
        </w:tabs>
        <w:spacing w:after="0" w:line="240" w:lineRule="auto"/>
        <w:ind w:left="1134" w:right="560" w:hanging="567"/>
        <w:rPr>
          <w:rFonts w:cs="Arial"/>
          <w:sz w:val="24"/>
          <w:szCs w:val="24"/>
        </w:rPr>
      </w:pPr>
      <w:r w:rsidRPr="007A7F99">
        <w:rPr>
          <w:rFonts w:cs="Arial"/>
          <w:sz w:val="24"/>
          <w:szCs w:val="24"/>
        </w:rPr>
        <w:t xml:space="preserve">Until and unless a </w:t>
      </w:r>
      <w:r w:rsidRPr="007A7F99">
        <w:rPr>
          <w:rFonts w:cs="Arial"/>
          <w:i/>
          <w:sz w:val="24"/>
          <w:szCs w:val="24"/>
        </w:rPr>
        <w:t>Fire Apprentice</w:t>
      </w:r>
      <w:r w:rsidRPr="007A7F99">
        <w:rPr>
          <w:rFonts w:cs="Arial"/>
          <w:sz w:val="24"/>
          <w:szCs w:val="24"/>
        </w:rPr>
        <w:t xml:space="preserve"> is on development pay no </w:t>
      </w:r>
      <w:r w:rsidRPr="007A7F99">
        <w:rPr>
          <w:rFonts w:cs="Arial"/>
          <w:i/>
          <w:sz w:val="24"/>
          <w:szCs w:val="24"/>
        </w:rPr>
        <w:t>Fire Apprentice</w:t>
      </w:r>
      <w:r w:rsidR="004C6F50">
        <w:rPr>
          <w:rFonts w:cs="Arial"/>
          <w:sz w:val="24"/>
          <w:szCs w:val="24"/>
        </w:rPr>
        <w:t xml:space="preserve"> should work night shifts</w:t>
      </w:r>
    </w:p>
    <w:p w:rsidR="007A7F99" w:rsidRPr="007A7F99" w:rsidRDefault="007A7F99" w:rsidP="004C6F50">
      <w:pPr>
        <w:pStyle w:val="ListParagraph"/>
        <w:tabs>
          <w:tab w:val="left" w:pos="1134"/>
          <w:tab w:val="left" w:pos="10206"/>
        </w:tabs>
        <w:ind w:left="0" w:right="560"/>
        <w:rPr>
          <w:rFonts w:cs="Arial"/>
          <w:sz w:val="24"/>
          <w:szCs w:val="24"/>
        </w:rPr>
      </w:pPr>
    </w:p>
    <w:p w:rsidR="007A7F99" w:rsidRPr="007A7F99" w:rsidRDefault="007A7F99" w:rsidP="004C6F50">
      <w:pPr>
        <w:pStyle w:val="ListParagraph"/>
        <w:numPr>
          <w:ilvl w:val="0"/>
          <w:numId w:val="3"/>
        </w:numPr>
        <w:tabs>
          <w:tab w:val="left" w:pos="1134"/>
          <w:tab w:val="left" w:pos="10206"/>
        </w:tabs>
        <w:spacing w:after="0" w:line="240" w:lineRule="auto"/>
        <w:ind w:left="1134" w:right="560" w:hanging="567"/>
        <w:rPr>
          <w:rFonts w:cs="Arial"/>
          <w:sz w:val="24"/>
          <w:szCs w:val="24"/>
        </w:rPr>
      </w:pPr>
      <w:r w:rsidRPr="007A7F99">
        <w:rPr>
          <w:rFonts w:cs="Arial"/>
          <w:sz w:val="24"/>
          <w:szCs w:val="24"/>
        </w:rPr>
        <w:t xml:space="preserve">Until and unless a </w:t>
      </w:r>
      <w:r w:rsidRPr="007A7F99">
        <w:rPr>
          <w:rFonts w:cs="Arial"/>
          <w:i/>
          <w:sz w:val="24"/>
          <w:szCs w:val="24"/>
        </w:rPr>
        <w:t>Fire Apprentice</w:t>
      </w:r>
      <w:r w:rsidRPr="007A7F99">
        <w:rPr>
          <w:rFonts w:cs="Arial"/>
          <w:sz w:val="24"/>
          <w:szCs w:val="24"/>
        </w:rPr>
        <w:t xml:space="preserve"> is on development pay no </w:t>
      </w:r>
      <w:r w:rsidRPr="007A7F99">
        <w:rPr>
          <w:rFonts w:cs="Arial"/>
          <w:i/>
          <w:sz w:val="24"/>
          <w:szCs w:val="24"/>
        </w:rPr>
        <w:t>Fire Apprentice</w:t>
      </w:r>
      <w:r w:rsidRPr="007A7F99">
        <w:rPr>
          <w:rFonts w:cs="Arial"/>
          <w:sz w:val="24"/>
          <w:szCs w:val="24"/>
        </w:rPr>
        <w:t xml:space="preserve"> should be asked to work earlier</w:t>
      </w:r>
      <w:r w:rsidR="004C6F50">
        <w:rPr>
          <w:rFonts w:cs="Arial"/>
          <w:sz w:val="24"/>
          <w:szCs w:val="24"/>
        </w:rPr>
        <w:t xml:space="preserve"> than 8am and no later than 7pm</w:t>
      </w:r>
    </w:p>
    <w:p w:rsidR="007A7F99" w:rsidRPr="007A7F99" w:rsidRDefault="007A7F99" w:rsidP="004C6F50">
      <w:pPr>
        <w:pStyle w:val="ListParagraph"/>
        <w:tabs>
          <w:tab w:val="left" w:pos="1134"/>
          <w:tab w:val="left" w:pos="10206"/>
        </w:tabs>
        <w:ind w:left="0" w:right="560"/>
        <w:rPr>
          <w:rFonts w:cs="Arial"/>
          <w:sz w:val="24"/>
          <w:szCs w:val="24"/>
        </w:rPr>
      </w:pPr>
    </w:p>
    <w:p w:rsidR="007A7F99" w:rsidRPr="007A7F99" w:rsidRDefault="007A7F99" w:rsidP="004C6F50">
      <w:pPr>
        <w:pStyle w:val="ListParagraph"/>
        <w:numPr>
          <w:ilvl w:val="0"/>
          <w:numId w:val="3"/>
        </w:numPr>
        <w:tabs>
          <w:tab w:val="left" w:pos="1134"/>
          <w:tab w:val="left" w:pos="10206"/>
        </w:tabs>
        <w:spacing w:after="0" w:line="240" w:lineRule="auto"/>
        <w:ind w:left="1134" w:right="560" w:hanging="567"/>
        <w:rPr>
          <w:rFonts w:cs="Arial"/>
          <w:sz w:val="24"/>
          <w:szCs w:val="24"/>
        </w:rPr>
      </w:pPr>
      <w:r w:rsidRPr="007A7F99">
        <w:rPr>
          <w:rFonts w:cs="Arial"/>
          <w:sz w:val="24"/>
          <w:szCs w:val="24"/>
        </w:rPr>
        <w:t xml:space="preserve">Until and unless a Fire Apprentice is on development pay no </w:t>
      </w:r>
      <w:r w:rsidRPr="007A7F99">
        <w:rPr>
          <w:rFonts w:cs="Arial"/>
          <w:i/>
          <w:sz w:val="24"/>
          <w:szCs w:val="24"/>
        </w:rPr>
        <w:t>Fire Apprentice</w:t>
      </w:r>
      <w:r w:rsidRPr="007A7F99">
        <w:rPr>
          <w:rFonts w:cs="Arial"/>
          <w:sz w:val="24"/>
          <w:szCs w:val="24"/>
        </w:rPr>
        <w:t xml:space="preserve"> should be asked to work on any public holiday announced by, or observed by, the government of the country in which the </w:t>
      </w:r>
      <w:r w:rsidRPr="007A7F99">
        <w:rPr>
          <w:rFonts w:cs="Arial"/>
          <w:i/>
          <w:sz w:val="24"/>
          <w:szCs w:val="24"/>
        </w:rPr>
        <w:t>Fire Apprentice</w:t>
      </w:r>
      <w:r w:rsidR="004C6F50">
        <w:rPr>
          <w:rFonts w:cs="Arial"/>
          <w:sz w:val="24"/>
          <w:szCs w:val="24"/>
        </w:rPr>
        <w:t xml:space="preserve"> works</w:t>
      </w:r>
    </w:p>
    <w:p w:rsidR="007A7F99" w:rsidRPr="007A7F99" w:rsidRDefault="007A7F99" w:rsidP="004C6F50">
      <w:pPr>
        <w:pStyle w:val="ListParagraph"/>
        <w:tabs>
          <w:tab w:val="left" w:pos="1134"/>
          <w:tab w:val="left" w:pos="10206"/>
        </w:tabs>
        <w:ind w:left="567" w:right="560"/>
        <w:rPr>
          <w:rFonts w:cs="Arial"/>
          <w:sz w:val="24"/>
          <w:szCs w:val="24"/>
        </w:rPr>
      </w:pPr>
    </w:p>
    <w:p w:rsidR="007A7F99" w:rsidRPr="007A7F99" w:rsidRDefault="007A7F99" w:rsidP="004C6F50">
      <w:pPr>
        <w:pStyle w:val="ListParagraph"/>
        <w:numPr>
          <w:ilvl w:val="0"/>
          <w:numId w:val="3"/>
        </w:numPr>
        <w:tabs>
          <w:tab w:val="left" w:pos="1134"/>
          <w:tab w:val="left" w:pos="10206"/>
        </w:tabs>
        <w:spacing w:after="0" w:line="240" w:lineRule="auto"/>
        <w:ind w:left="1134" w:right="560" w:hanging="567"/>
        <w:rPr>
          <w:rFonts w:cs="Arial"/>
          <w:sz w:val="24"/>
          <w:szCs w:val="24"/>
        </w:rPr>
      </w:pPr>
      <w:r w:rsidRPr="007A7F99">
        <w:rPr>
          <w:rFonts w:cs="Arial"/>
          <w:sz w:val="24"/>
          <w:szCs w:val="24"/>
        </w:rPr>
        <w:t>We should aim for the junior firefighters pa</w:t>
      </w:r>
      <w:r w:rsidR="004C6F50">
        <w:rPr>
          <w:rFonts w:cs="Arial"/>
          <w:sz w:val="24"/>
          <w:szCs w:val="24"/>
        </w:rPr>
        <w:t>y rates to be applied to all 16-17 year olds</w:t>
      </w:r>
    </w:p>
    <w:p w:rsidR="007A7F99" w:rsidRPr="007A7F99" w:rsidRDefault="007A7F99" w:rsidP="004C6F50">
      <w:pPr>
        <w:pStyle w:val="ListParagraph"/>
        <w:tabs>
          <w:tab w:val="left" w:pos="1134"/>
          <w:tab w:val="left" w:pos="10206"/>
        </w:tabs>
        <w:ind w:left="0" w:right="560"/>
        <w:rPr>
          <w:rFonts w:cs="Arial"/>
          <w:sz w:val="24"/>
          <w:szCs w:val="24"/>
        </w:rPr>
      </w:pPr>
    </w:p>
    <w:p w:rsidR="007A7F99" w:rsidRPr="007A7F99" w:rsidRDefault="007A7F99" w:rsidP="004C6F50">
      <w:pPr>
        <w:pStyle w:val="ListParagraph"/>
        <w:numPr>
          <w:ilvl w:val="0"/>
          <w:numId w:val="3"/>
        </w:numPr>
        <w:tabs>
          <w:tab w:val="left" w:pos="1134"/>
          <w:tab w:val="left" w:pos="10206"/>
        </w:tabs>
        <w:spacing w:after="0" w:line="240" w:lineRule="auto"/>
        <w:ind w:left="1134" w:right="560" w:hanging="567"/>
        <w:rPr>
          <w:rFonts w:cs="Arial"/>
          <w:sz w:val="24"/>
          <w:szCs w:val="24"/>
        </w:rPr>
      </w:pPr>
      <w:r w:rsidRPr="007A7F99">
        <w:rPr>
          <w:rFonts w:cs="Arial"/>
          <w:sz w:val="24"/>
          <w:szCs w:val="24"/>
        </w:rPr>
        <w:t xml:space="preserve">The starting rate for any apprentice must not be lower than the rate for a 17 year old junior </w:t>
      </w:r>
      <w:r w:rsidR="004C6F50">
        <w:rPr>
          <w:rFonts w:cs="Arial"/>
          <w:sz w:val="24"/>
          <w:szCs w:val="24"/>
        </w:rPr>
        <w:t>firefighter</w:t>
      </w:r>
    </w:p>
    <w:p w:rsidR="007A7F99" w:rsidRPr="007A7F99" w:rsidRDefault="007A7F99" w:rsidP="004C6F50">
      <w:pPr>
        <w:pStyle w:val="ListParagraph"/>
        <w:tabs>
          <w:tab w:val="left" w:pos="1134"/>
          <w:tab w:val="left" w:pos="10206"/>
        </w:tabs>
        <w:ind w:left="0" w:right="560"/>
        <w:rPr>
          <w:rFonts w:cs="Arial"/>
          <w:sz w:val="24"/>
          <w:szCs w:val="24"/>
        </w:rPr>
      </w:pPr>
    </w:p>
    <w:p w:rsidR="007A7F99" w:rsidRPr="007A7F99" w:rsidRDefault="007A7F99" w:rsidP="004C6F50">
      <w:pPr>
        <w:pStyle w:val="ListParagraph"/>
        <w:numPr>
          <w:ilvl w:val="0"/>
          <w:numId w:val="4"/>
        </w:numPr>
        <w:tabs>
          <w:tab w:val="left" w:pos="1134"/>
          <w:tab w:val="left" w:pos="10206"/>
        </w:tabs>
        <w:spacing w:after="0" w:line="240" w:lineRule="auto"/>
        <w:ind w:left="1134" w:right="560" w:hanging="567"/>
        <w:rPr>
          <w:rFonts w:cs="Arial"/>
          <w:sz w:val="24"/>
          <w:szCs w:val="24"/>
        </w:rPr>
      </w:pPr>
      <w:r w:rsidRPr="007A7F99">
        <w:rPr>
          <w:rFonts w:cs="Arial"/>
          <w:sz w:val="24"/>
          <w:szCs w:val="24"/>
        </w:rPr>
        <w:t xml:space="preserve">We support the principle of targeting appointment of </w:t>
      </w:r>
      <w:r w:rsidRPr="007A7F99">
        <w:rPr>
          <w:rFonts w:cs="Arial"/>
          <w:i/>
          <w:sz w:val="24"/>
          <w:szCs w:val="24"/>
        </w:rPr>
        <w:t>Fire Apprentices</w:t>
      </w:r>
      <w:r w:rsidRPr="007A7F99">
        <w:rPr>
          <w:rFonts w:cs="Arial"/>
          <w:sz w:val="24"/>
          <w:szCs w:val="24"/>
        </w:rPr>
        <w:t xml:space="preserve"> to address the diversity profile of the fire and rescue workforce - in terms of ethnicity, gender, and where practicable, sexuality and ge</w:t>
      </w:r>
      <w:r w:rsidR="004C6F50">
        <w:rPr>
          <w:rFonts w:cs="Arial"/>
          <w:sz w:val="24"/>
          <w:szCs w:val="24"/>
        </w:rPr>
        <w:t>nder self-identification (LGBT)</w:t>
      </w:r>
    </w:p>
    <w:p w:rsidR="007A7F99" w:rsidRPr="007A7F99" w:rsidRDefault="007A7F99" w:rsidP="004C6F50">
      <w:pPr>
        <w:pStyle w:val="ListParagraph"/>
        <w:tabs>
          <w:tab w:val="left" w:pos="1134"/>
          <w:tab w:val="left" w:pos="10206"/>
        </w:tabs>
        <w:ind w:left="0" w:right="560"/>
        <w:rPr>
          <w:rFonts w:cs="Arial"/>
          <w:sz w:val="24"/>
          <w:szCs w:val="24"/>
        </w:rPr>
      </w:pPr>
    </w:p>
    <w:p w:rsidR="007A7F99" w:rsidRPr="007A7F99" w:rsidRDefault="007A7F99" w:rsidP="004C6F50">
      <w:pPr>
        <w:pStyle w:val="ListParagraph"/>
        <w:numPr>
          <w:ilvl w:val="0"/>
          <w:numId w:val="4"/>
        </w:numPr>
        <w:tabs>
          <w:tab w:val="left" w:pos="1134"/>
          <w:tab w:val="left" w:pos="10206"/>
        </w:tabs>
        <w:spacing w:after="0" w:line="240" w:lineRule="auto"/>
        <w:ind w:left="1134" w:right="560" w:hanging="567"/>
        <w:rPr>
          <w:rFonts w:cs="Arial"/>
          <w:sz w:val="24"/>
          <w:szCs w:val="24"/>
        </w:rPr>
      </w:pPr>
      <w:r w:rsidRPr="007A7F99">
        <w:rPr>
          <w:rFonts w:cs="Arial"/>
          <w:sz w:val="24"/>
          <w:szCs w:val="24"/>
        </w:rPr>
        <w:t>Appointment processes must not be discriminatory in r</w:t>
      </w:r>
      <w:r w:rsidR="004C6F50">
        <w:rPr>
          <w:rFonts w:cs="Arial"/>
          <w:sz w:val="24"/>
          <w:szCs w:val="24"/>
        </w:rPr>
        <w:t>espect of the age of applicants</w:t>
      </w:r>
    </w:p>
    <w:p w:rsidR="007A7F99" w:rsidRPr="007A7F99" w:rsidRDefault="007A7F99" w:rsidP="004C6F50">
      <w:pPr>
        <w:pStyle w:val="ListParagraph"/>
        <w:tabs>
          <w:tab w:val="left" w:pos="1134"/>
          <w:tab w:val="left" w:pos="10206"/>
        </w:tabs>
        <w:ind w:left="0" w:right="560"/>
        <w:rPr>
          <w:rFonts w:cs="Arial"/>
          <w:sz w:val="24"/>
          <w:szCs w:val="24"/>
        </w:rPr>
      </w:pPr>
    </w:p>
    <w:p w:rsidR="007A7F99" w:rsidRPr="007A7F99" w:rsidRDefault="007A7F99" w:rsidP="004C6F50">
      <w:pPr>
        <w:pStyle w:val="ListParagraph"/>
        <w:numPr>
          <w:ilvl w:val="0"/>
          <w:numId w:val="4"/>
        </w:numPr>
        <w:tabs>
          <w:tab w:val="left" w:pos="1134"/>
          <w:tab w:val="left" w:pos="10206"/>
        </w:tabs>
        <w:spacing w:after="0" w:line="240" w:lineRule="auto"/>
        <w:ind w:left="1134" w:right="560" w:hanging="567"/>
        <w:rPr>
          <w:rFonts w:cs="Arial"/>
          <w:sz w:val="24"/>
          <w:szCs w:val="24"/>
        </w:rPr>
      </w:pPr>
      <w:r w:rsidRPr="007A7F99">
        <w:rPr>
          <w:rFonts w:cs="Arial"/>
          <w:sz w:val="24"/>
          <w:szCs w:val="24"/>
        </w:rPr>
        <w:t>We support the principle of not restricting applicants with disabilities subject to those disabilities not posing a risk to the individual’s health and safety in the working environment, especially the operational environment. Such disabilities should not be such as to impede operations on the incident ground unless suitable remedial measures or adj</w:t>
      </w:r>
      <w:r w:rsidR="004C6F50">
        <w:rPr>
          <w:rFonts w:cs="Arial"/>
          <w:sz w:val="24"/>
          <w:szCs w:val="24"/>
        </w:rPr>
        <w:t>ustments can mitigate the issue</w:t>
      </w:r>
    </w:p>
    <w:p w:rsidR="007A7F99" w:rsidRPr="007A7F99" w:rsidRDefault="007A7F99" w:rsidP="004C6F50">
      <w:pPr>
        <w:pStyle w:val="ListParagraph"/>
        <w:tabs>
          <w:tab w:val="left" w:pos="1134"/>
          <w:tab w:val="left" w:pos="10206"/>
        </w:tabs>
        <w:ind w:left="1134" w:right="560"/>
        <w:rPr>
          <w:rFonts w:cs="Arial"/>
          <w:sz w:val="24"/>
          <w:szCs w:val="24"/>
        </w:rPr>
      </w:pPr>
    </w:p>
    <w:p w:rsidR="007A7F99" w:rsidRPr="007A7F99" w:rsidRDefault="007A7F99" w:rsidP="004C6F50">
      <w:pPr>
        <w:pStyle w:val="ListParagraph"/>
        <w:numPr>
          <w:ilvl w:val="0"/>
          <w:numId w:val="4"/>
        </w:numPr>
        <w:tabs>
          <w:tab w:val="left" w:pos="1134"/>
          <w:tab w:val="left" w:pos="10206"/>
        </w:tabs>
        <w:spacing w:after="0" w:line="240" w:lineRule="auto"/>
        <w:ind w:left="1134" w:right="560" w:hanging="567"/>
        <w:rPr>
          <w:rFonts w:cs="Arial"/>
          <w:sz w:val="24"/>
          <w:szCs w:val="24"/>
        </w:rPr>
      </w:pPr>
      <w:r w:rsidRPr="007A7F99">
        <w:rPr>
          <w:rFonts w:cs="Arial"/>
          <w:sz w:val="24"/>
          <w:szCs w:val="24"/>
        </w:rPr>
        <w:t>There needs to be robust standards in respect of fitness and strength, which must take into account the realistic prospect of fitness and strength improving to the appropriate standa</w:t>
      </w:r>
      <w:r w:rsidR="004C6F50">
        <w:rPr>
          <w:rFonts w:cs="Arial"/>
          <w:sz w:val="24"/>
          <w:szCs w:val="24"/>
        </w:rPr>
        <w:t>rd for operational firefighters</w:t>
      </w:r>
      <w:r w:rsidRPr="007A7F99">
        <w:rPr>
          <w:rFonts w:cs="Arial"/>
          <w:sz w:val="24"/>
          <w:szCs w:val="24"/>
        </w:rPr>
        <w:t xml:space="preserve"> </w:t>
      </w:r>
    </w:p>
    <w:p w:rsidR="007A7F99" w:rsidRPr="007A7F99" w:rsidRDefault="007A7F99" w:rsidP="004C6F50">
      <w:pPr>
        <w:pStyle w:val="ListParagraph"/>
        <w:tabs>
          <w:tab w:val="left" w:pos="1134"/>
          <w:tab w:val="left" w:pos="10206"/>
        </w:tabs>
        <w:ind w:left="1134" w:right="560"/>
        <w:rPr>
          <w:rFonts w:cs="Arial"/>
          <w:sz w:val="24"/>
          <w:szCs w:val="24"/>
        </w:rPr>
      </w:pPr>
    </w:p>
    <w:p w:rsidR="007A7F99" w:rsidRPr="007A7F99" w:rsidRDefault="007A7F99" w:rsidP="004C6F50">
      <w:pPr>
        <w:pStyle w:val="ListParagraph"/>
        <w:numPr>
          <w:ilvl w:val="0"/>
          <w:numId w:val="4"/>
        </w:numPr>
        <w:tabs>
          <w:tab w:val="left" w:pos="1134"/>
          <w:tab w:val="left" w:pos="10206"/>
        </w:tabs>
        <w:spacing w:after="0" w:line="240" w:lineRule="auto"/>
        <w:ind w:left="1134" w:right="560" w:hanging="567"/>
        <w:rPr>
          <w:rFonts w:cs="Arial"/>
          <w:sz w:val="24"/>
          <w:szCs w:val="24"/>
        </w:rPr>
      </w:pPr>
      <w:r w:rsidRPr="007A7F99">
        <w:rPr>
          <w:rFonts w:cs="Arial"/>
          <w:sz w:val="24"/>
          <w:szCs w:val="24"/>
        </w:rPr>
        <w:t>Fitness and strength standards need to accommodate a projection that takes into</w:t>
      </w:r>
      <w:r w:rsidR="004C6F50">
        <w:rPr>
          <w:rFonts w:cs="Arial"/>
          <w:sz w:val="24"/>
          <w:szCs w:val="24"/>
        </w:rPr>
        <w:t xml:space="preserve"> account the effects of ageing</w:t>
      </w:r>
    </w:p>
    <w:p w:rsidR="007A7F99" w:rsidRPr="007A7F99" w:rsidRDefault="007A7F99" w:rsidP="004C6F50">
      <w:pPr>
        <w:pStyle w:val="ListParagraph"/>
        <w:tabs>
          <w:tab w:val="left" w:pos="1134"/>
          <w:tab w:val="left" w:pos="10206"/>
        </w:tabs>
        <w:ind w:left="1134" w:right="560"/>
        <w:rPr>
          <w:rFonts w:cs="Arial"/>
          <w:sz w:val="24"/>
          <w:szCs w:val="24"/>
        </w:rPr>
      </w:pPr>
    </w:p>
    <w:p w:rsidR="007A7F99" w:rsidRPr="007A7F99" w:rsidRDefault="007A7F99" w:rsidP="004C6F50">
      <w:pPr>
        <w:pStyle w:val="ListParagraph"/>
        <w:numPr>
          <w:ilvl w:val="0"/>
          <w:numId w:val="5"/>
        </w:numPr>
        <w:tabs>
          <w:tab w:val="left" w:pos="1134"/>
          <w:tab w:val="left" w:pos="10206"/>
        </w:tabs>
        <w:spacing w:after="0" w:line="240" w:lineRule="auto"/>
        <w:ind w:left="1134" w:right="560" w:hanging="567"/>
        <w:rPr>
          <w:rFonts w:cs="Arial"/>
          <w:sz w:val="24"/>
          <w:szCs w:val="24"/>
        </w:rPr>
      </w:pPr>
      <w:r w:rsidRPr="007A7F99">
        <w:rPr>
          <w:rFonts w:cs="Arial"/>
          <w:sz w:val="24"/>
          <w:szCs w:val="24"/>
        </w:rPr>
        <w:t>The Grey Book encourages all em</w:t>
      </w:r>
      <w:r w:rsidR="004C6F50">
        <w:rPr>
          <w:rFonts w:cs="Arial"/>
          <w:sz w:val="24"/>
          <w:szCs w:val="24"/>
        </w:rPr>
        <w:t xml:space="preserve">ployees to join a trade union. </w:t>
      </w:r>
      <w:r w:rsidRPr="007A7F99">
        <w:rPr>
          <w:rFonts w:cs="Arial"/>
          <w:i/>
          <w:sz w:val="24"/>
          <w:szCs w:val="24"/>
        </w:rPr>
        <w:t>Fire Apprentices</w:t>
      </w:r>
      <w:r w:rsidRPr="007A7F99">
        <w:rPr>
          <w:rFonts w:cs="Arial"/>
          <w:sz w:val="24"/>
          <w:szCs w:val="24"/>
        </w:rPr>
        <w:t xml:space="preserve"> should be treated no differently. To that end we will seek agreement whereby each fire and rescue service will make arrangements for the Fire Brigades Union to meet with apprentices during work-time on the first day of their employment as apprentices. This 45 minute (minimum) access will be programmed in as </w:t>
      </w:r>
      <w:r w:rsidR="004C6F50">
        <w:rPr>
          <w:rFonts w:cs="Arial"/>
          <w:sz w:val="24"/>
          <w:szCs w:val="24"/>
        </w:rPr>
        <w:t>part of the induction process</w:t>
      </w:r>
    </w:p>
    <w:p w:rsidR="007A7F99" w:rsidRPr="007A7F99" w:rsidRDefault="007A7F99" w:rsidP="007A7F99">
      <w:pPr>
        <w:pStyle w:val="ListParagraph"/>
        <w:tabs>
          <w:tab w:val="left" w:pos="1134"/>
          <w:tab w:val="left" w:pos="10206"/>
        </w:tabs>
        <w:ind w:left="1134" w:right="560"/>
        <w:jc w:val="both"/>
        <w:rPr>
          <w:rFonts w:cs="Arial"/>
          <w:sz w:val="24"/>
          <w:szCs w:val="24"/>
        </w:rPr>
      </w:pPr>
    </w:p>
    <w:p w:rsidR="007A7F99" w:rsidRPr="007A7F99" w:rsidRDefault="007A7F99" w:rsidP="004C6F50">
      <w:pPr>
        <w:pStyle w:val="ListParagraph"/>
        <w:numPr>
          <w:ilvl w:val="0"/>
          <w:numId w:val="5"/>
        </w:numPr>
        <w:tabs>
          <w:tab w:val="left" w:pos="1134"/>
          <w:tab w:val="left" w:pos="10206"/>
        </w:tabs>
        <w:spacing w:after="0" w:line="240" w:lineRule="auto"/>
        <w:ind w:left="1134" w:right="560" w:hanging="567"/>
        <w:rPr>
          <w:rFonts w:cs="Arial"/>
          <w:sz w:val="24"/>
          <w:szCs w:val="24"/>
        </w:rPr>
      </w:pPr>
      <w:r w:rsidRPr="007A7F99">
        <w:rPr>
          <w:rFonts w:cs="Arial"/>
          <w:sz w:val="24"/>
          <w:szCs w:val="24"/>
        </w:rPr>
        <w:t xml:space="preserve">Subject to meeting all the required employment standards, all </w:t>
      </w:r>
      <w:r w:rsidRPr="007A7F99">
        <w:rPr>
          <w:rFonts w:cs="Arial"/>
          <w:i/>
          <w:sz w:val="24"/>
          <w:szCs w:val="24"/>
        </w:rPr>
        <w:t>Fire Apprentices</w:t>
      </w:r>
      <w:r w:rsidRPr="007A7F99">
        <w:rPr>
          <w:rFonts w:cs="Arial"/>
          <w:sz w:val="24"/>
          <w:szCs w:val="24"/>
        </w:rPr>
        <w:t xml:space="preserve"> be </w:t>
      </w:r>
      <w:r w:rsidR="004C6F50">
        <w:rPr>
          <w:rFonts w:cs="Arial"/>
          <w:sz w:val="24"/>
          <w:szCs w:val="24"/>
        </w:rPr>
        <w:t xml:space="preserve">placed on development pay as in </w:t>
      </w:r>
      <w:r w:rsidRPr="007A7F99">
        <w:rPr>
          <w:rFonts w:cs="Arial"/>
          <w:sz w:val="24"/>
          <w:szCs w:val="24"/>
        </w:rPr>
        <w:t>development firefighters with Grey Book contracts after no more than two years of having</w:t>
      </w:r>
      <w:r w:rsidR="004C6F50">
        <w:rPr>
          <w:rFonts w:cs="Arial"/>
          <w:sz w:val="24"/>
          <w:szCs w:val="24"/>
        </w:rPr>
        <w:t xml:space="preserve"> commenced their apprenticeship</w:t>
      </w:r>
    </w:p>
    <w:p w:rsidR="007A7F99" w:rsidRPr="007A7F99" w:rsidRDefault="007A7F99" w:rsidP="007A7F99">
      <w:pPr>
        <w:pStyle w:val="ListParagraph"/>
        <w:tabs>
          <w:tab w:val="left" w:pos="1134"/>
          <w:tab w:val="left" w:pos="10206"/>
        </w:tabs>
        <w:ind w:left="1134" w:right="560"/>
        <w:jc w:val="both"/>
        <w:rPr>
          <w:rFonts w:cs="Arial"/>
          <w:sz w:val="24"/>
          <w:szCs w:val="24"/>
        </w:rPr>
      </w:pPr>
      <w:bookmarkStart w:id="0" w:name="_GoBack"/>
      <w:bookmarkEnd w:id="0"/>
    </w:p>
    <w:p w:rsidR="007A7F99" w:rsidRPr="007A7F99" w:rsidRDefault="004C6F50" w:rsidP="001A25CC">
      <w:pPr>
        <w:pStyle w:val="ListParagraph"/>
        <w:numPr>
          <w:ilvl w:val="0"/>
          <w:numId w:val="5"/>
        </w:numPr>
        <w:tabs>
          <w:tab w:val="left" w:pos="1134"/>
          <w:tab w:val="left" w:pos="10206"/>
        </w:tabs>
        <w:spacing w:after="0" w:line="240" w:lineRule="auto"/>
        <w:ind w:left="1134" w:right="560" w:hanging="567"/>
        <w:rPr>
          <w:rFonts w:cs="Arial"/>
          <w:sz w:val="24"/>
          <w:szCs w:val="24"/>
        </w:rPr>
      </w:pPr>
      <w:r>
        <w:rPr>
          <w:rFonts w:cs="Arial"/>
          <w:sz w:val="24"/>
          <w:szCs w:val="24"/>
        </w:rPr>
        <w:t>Whilst in the pre-d</w:t>
      </w:r>
      <w:r w:rsidR="007A7F99" w:rsidRPr="007A7F99">
        <w:rPr>
          <w:rFonts w:cs="Arial"/>
          <w:sz w:val="24"/>
          <w:szCs w:val="24"/>
        </w:rPr>
        <w:t>evelopm</w:t>
      </w:r>
      <w:r>
        <w:rPr>
          <w:rFonts w:cs="Arial"/>
          <w:sz w:val="24"/>
          <w:szCs w:val="24"/>
        </w:rPr>
        <w:t>ent phase of the apprenticeship</w:t>
      </w:r>
    </w:p>
    <w:p w:rsidR="007A7F99" w:rsidRPr="007A7F99" w:rsidRDefault="007A7F99" w:rsidP="001A25CC">
      <w:pPr>
        <w:pStyle w:val="ListParagraph"/>
        <w:tabs>
          <w:tab w:val="left" w:pos="1560"/>
          <w:tab w:val="left" w:pos="10206"/>
        </w:tabs>
        <w:ind w:left="567" w:right="560"/>
        <w:rPr>
          <w:rFonts w:cs="Arial"/>
          <w:sz w:val="24"/>
          <w:szCs w:val="24"/>
        </w:rPr>
      </w:pPr>
    </w:p>
    <w:p w:rsidR="007A7F99" w:rsidRPr="007A7F99" w:rsidRDefault="007A7F99" w:rsidP="001A25CC">
      <w:pPr>
        <w:pStyle w:val="ListParagraph"/>
        <w:numPr>
          <w:ilvl w:val="1"/>
          <w:numId w:val="5"/>
        </w:numPr>
        <w:tabs>
          <w:tab w:val="left" w:pos="1701"/>
          <w:tab w:val="left" w:pos="10206"/>
        </w:tabs>
        <w:spacing w:after="0" w:line="240" w:lineRule="auto"/>
        <w:ind w:left="1701" w:right="560" w:hanging="567"/>
        <w:rPr>
          <w:rFonts w:cs="Arial"/>
          <w:sz w:val="24"/>
          <w:szCs w:val="24"/>
        </w:rPr>
      </w:pPr>
      <w:r w:rsidRPr="007A7F99">
        <w:rPr>
          <w:rFonts w:cs="Arial"/>
          <w:sz w:val="24"/>
          <w:szCs w:val="24"/>
        </w:rPr>
        <w:t>We will seek agreement that</w:t>
      </w:r>
      <w:r w:rsidRPr="007A7F99">
        <w:rPr>
          <w:rFonts w:cs="Arial"/>
          <w:i/>
          <w:sz w:val="24"/>
          <w:szCs w:val="24"/>
        </w:rPr>
        <w:t xml:space="preserve"> Fire Apprentices</w:t>
      </w:r>
      <w:r w:rsidRPr="007A7F99">
        <w:rPr>
          <w:rFonts w:cs="Arial"/>
          <w:sz w:val="24"/>
          <w:szCs w:val="24"/>
        </w:rPr>
        <w:t xml:space="preserve"> will have more leave days than the minimum specified in the government arran</w:t>
      </w:r>
      <w:r w:rsidR="004C6F50">
        <w:rPr>
          <w:rFonts w:cs="Arial"/>
          <w:sz w:val="24"/>
          <w:szCs w:val="24"/>
        </w:rPr>
        <w:t>gements</w:t>
      </w:r>
    </w:p>
    <w:p w:rsidR="007A7F99" w:rsidRPr="007A7F99" w:rsidRDefault="007A7F99" w:rsidP="001A25CC">
      <w:pPr>
        <w:pStyle w:val="ListParagraph"/>
        <w:tabs>
          <w:tab w:val="left" w:pos="1701"/>
          <w:tab w:val="left" w:pos="10206"/>
        </w:tabs>
        <w:ind w:left="1701" w:right="560" w:hanging="567"/>
        <w:rPr>
          <w:rFonts w:cs="Arial"/>
          <w:sz w:val="24"/>
          <w:szCs w:val="24"/>
        </w:rPr>
      </w:pPr>
    </w:p>
    <w:p w:rsidR="007A7F99" w:rsidRPr="007A7F99" w:rsidRDefault="007A7F99" w:rsidP="001A25CC">
      <w:pPr>
        <w:pStyle w:val="ListParagraph"/>
        <w:numPr>
          <w:ilvl w:val="1"/>
          <w:numId w:val="5"/>
        </w:numPr>
        <w:tabs>
          <w:tab w:val="left" w:pos="1701"/>
          <w:tab w:val="left" w:pos="10206"/>
        </w:tabs>
        <w:spacing w:after="0" w:line="240" w:lineRule="auto"/>
        <w:ind w:left="1701" w:right="560" w:hanging="567"/>
        <w:rPr>
          <w:rFonts w:cs="Arial"/>
          <w:sz w:val="24"/>
          <w:szCs w:val="24"/>
        </w:rPr>
      </w:pPr>
      <w:r w:rsidRPr="007A7F99">
        <w:rPr>
          <w:rFonts w:cs="Arial"/>
          <w:sz w:val="24"/>
          <w:szCs w:val="24"/>
        </w:rPr>
        <w:t xml:space="preserve">No </w:t>
      </w:r>
      <w:r w:rsidRPr="007A7F99">
        <w:rPr>
          <w:rFonts w:cs="Arial"/>
          <w:i/>
          <w:sz w:val="24"/>
          <w:szCs w:val="24"/>
        </w:rPr>
        <w:t>Fire Apprentice</w:t>
      </w:r>
      <w:r w:rsidRPr="007A7F99">
        <w:rPr>
          <w:rFonts w:cs="Arial"/>
          <w:sz w:val="24"/>
          <w:szCs w:val="24"/>
        </w:rPr>
        <w:t xml:space="preserve"> should be asked to work on any public holiday announced by, or observed by, the government of the country in which the </w:t>
      </w:r>
      <w:r w:rsidRPr="007A7F99">
        <w:rPr>
          <w:rFonts w:cs="Arial"/>
          <w:i/>
          <w:sz w:val="24"/>
          <w:szCs w:val="24"/>
        </w:rPr>
        <w:t>Fire Apprentice</w:t>
      </w:r>
      <w:r w:rsidRPr="007A7F99">
        <w:rPr>
          <w:rFonts w:cs="Arial"/>
          <w:sz w:val="24"/>
          <w:szCs w:val="24"/>
        </w:rPr>
        <w:t xml:space="preserve"> works. </w:t>
      </w:r>
      <w:r w:rsidRPr="007A7F99">
        <w:rPr>
          <w:rFonts w:cs="Arial"/>
          <w:i/>
          <w:sz w:val="24"/>
          <w:szCs w:val="24"/>
        </w:rPr>
        <w:t>Fire Apprentices</w:t>
      </w:r>
      <w:r w:rsidRPr="007A7F99">
        <w:rPr>
          <w:rFonts w:cs="Arial"/>
          <w:sz w:val="24"/>
          <w:szCs w:val="24"/>
        </w:rPr>
        <w:t xml:space="preserve"> will not have to surrender any of their holiday leave as a consequence of them</w:t>
      </w:r>
      <w:r w:rsidR="004C6F50">
        <w:rPr>
          <w:rFonts w:cs="Arial"/>
          <w:sz w:val="24"/>
          <w:szCs w:val="24"/>
        </w:rPr>
        <w:t xml:space="preserve"> not working on public holidays</w:t>
      </w:r>
    </w:p>
    <w:p w:rsidR="007A7F99" w:rsidRPr="007A7F99" w:rsidRDefault="007A7F99" w:rsidP="001A25CC">
      <w:pPr>
        <w:pStyle w:val="ListParagraph"/>
        <w:tabs>
          <w:tab w:val="left" w:pos="1701"/>
          <w:tab w:val="left" w:pos="10206"/>
        </w:tabs>
        <w:ind w:left="1701" w:right="560" w:hanging="567"/>
        <w:rPr>
          <w:rFonts w:cs="Arial"/>
          <w:sz w:val="24"/>
          <w:szCs w:val="24"/>
        </w:rPr>
      </w:pPr>
    </w:p>
    <w:p w:rsidR="007A7F99" w:rsidRPr="007A7F99" w:rsidRDefault="007A7F99" w:rsidP="001A25CC">
      <w:pPr>
        <w:pStyle w:val="ListParagraph"/>
        <w:numPr>
          <w:ilvl w:val="1"/>
          <w:numId w:val="5"/>
        </w:numPr>
        <w:tabs>
          <w:tab w:val="left" w:pos="1701"/>
          <w:tab w:val="left" w:pos="10206"/>
        </w:tabs>
        <w:spacing w:after="0" w:line="240" w:lineRule="auto"/>
        <w:ind w:left="1701" w:right="560" w:hanging="567"/>
        <w:rPr>
          <w:rFonts w:cs="Arial"/>
          <w:sz w:val="24"/>
          <w:szCs w:val="24"/>
        </w:rPr>
      </w:pPr>
      <w:r w:rsidRPr="007A7F99">
        <w:rPr>
          <w:rFonts w:cs="Arial"/>
          <w:i/>
          <w:sz w:val="24"/>
          <w:szCs w:val="24"/>
        </w:rPr>
        <w:t>Fire Apprentices</w:t>
      </w:r>
      <w:r w:rsidRPr="007A7F99">
        <w:rPr>
          <w:rFonts w:cs="Arial"/>
          <w:sz w:val="24"/>
          <w:szCs w:val="24"/>
        </w:rPr>
        <w:t xml:space="preserve"> will have the same rights under the discipline and grievance pr</w:t>
      </w:r>
      <w:r w:rsidR="004C6F50">
        <w:rPr>
          <w:rFonts w:cs="Arial"/>
          <w:sz w:val="24"/>
          <w:szCs w:val="24"/>
        </w:rPr>
        <w:t>ocedures as Grey Book employees</w:t>
      </w:r>
    </w:p>
    <w:p w:rsidR="007A7F99" w:rsidRPr="007A7F99" w:rsidRDefault="007A7F99" w:rsidP="001A25CC">
      <w:pPr>
        <w:pStyle w:val="ListParagraph"/>
        <w:tabs>
          <w:tab w:val="left" w:pos="1560"/>
          <w:tab w:val="left" w:pos="10206"/>
        </w:tabs>
        <w:ind w:left="1701" w:right="560" w:hanging="567"/>
        <w:rPr>
          <w:rFonts w:cs="Arial"/>
          <w:sz w:val="24"/>
          <w:szCs w:val="24"/>
        </w:rPr>
      </w:pPr>
    </w:p>
    <w:p w:rsidR="007A7F99" w:rsidRPr="007A7F99" w:rsidRDefault="007A7F99" w:rsidP="001A25CC">
      <w:pPr>
        <w:pStyle w:val="ListParagraph"/>
        <w:numPr>
          <w:ilvl w:val="1"/>
          <w:numId w:val="5"/>
        </w:numPr>
        <w:tabs>
          <w:tab w:val="left" w:pos="1701"/>
          <w:tab w:val="left" w:pos="10206"/>
        </w:tabs>
        <w:spacing w:after="0" w:line="240" w:lineRule="auto"/>
        <w:ind w:left="1701" w:right="560" w:hanging="567"/>
        <w:rPr>
          <w:rFonts w:cs="Arial"/>
          <w:sz w:val="24"/>
          <w:szCs w:val="24"/>
        </w:rPr>
      </w:pPr>
      <w:r w:rsidRPr="007A7F99">
        <w:rPr>
          <w:rFonts w:cs="Arial"/>
          <w:i/>
          <w:sz w:val="24"/>
          <w:szCs w:val="24"/>
        </w:rPr>
        <w:t>Fire Apprentices</w:t>
      </w:r>
      <w:r w:rsidRPr="007A7F99">
        <w:rPr>
          <w:rFonts w:cs="Arial"/>
          <w:sz w:val="24"/>
          <w:szCs w:val="24"/>
        </w:rPr>
        <w:t xml:space="preserve"> will have the same rights in respect of maternity, paternity childcare and dependency arra</w:t>
      </w:r>
      <w:r w:rsidR="004C6F50">
        <w:rPr>
          <w:rFonts w:cs="Arial"/>
          <w:sz w:val="24"/>
          <w:szCs w:val="24"/>
        </w:rPr>
        <w:t>ngements as Grey Book employees</w:t>
      </w:r>
    </w:p>
    <w:p w:rsidR="007A7F99" w:rsidRPr="007A7F99" w:rsidRDefault="007A7F99" w:rsidP="001A25CC">
      <w:pPr>
        <w:pStyle w:val="ListParagraph"/>
        <w:tabs>
          <w:tab w:val="left" w:pos="1701"/>
          <w:tab w:val="left" w:pos="10206"/>
        </w:tabs>
        <w:ind w:left="1701" w:right="560" w:hanging="567"/>
        <w:rPr>
          <w:rFonts w:cs="Arial"/>
          <w:sz w:val="24"/>
          <w:szCs w:val="24"/>
        </w:rPr>
      </w:pPr>
    </w:p>
    <w:p w:rsidR="007A7F99" w:rsidRPr="007A7F99" w:rsidRDefault="007A7F99" w:rsidP="001A25CC">
      <w:pPr>
        <w:pStyle w:val="ListParagraph"/>
        <w:numPr>
          <w:ilvl w:val="1"/>
          <w:numId w:val="5"/>
        </w:numPr>
        <w:tabs>
          <w:tab w:val="left" w:pos="1701"/>
          <w:tab w:val="left" w:pos="10206"/>
        </w:tabs>
        <w:spacing w:after="0" w:line="240" w:lineRule="auto"/>
        <w:ind w:left="1701" w:right="560" w:hanging="567"/>
        <w:rPr>
          <w:rFonts w:cs="Arial"/>
          <w:sz w:val="24"/>
          <w:szCs w:val="24"/>
        </w:rPr>
      </w:pPr>
      <w:r w:rsidRPr="007A7F99">
        <w:rPr>
          <w:rFonts w:cs="Arial"/>
          <w:sz w:val="24"/>
          <w:szCs w:val="24"/>
        </w:rPr>
        <w:t xml:space="preserve">All </w:t>
      </w:r>
      <w:r w:rsidRPr="007A7F99">
        <w:rPr>
          <w:rFonts w:cs="Arial"/>
          <w:i/>
          <w:sz w:val="24"/>
          <w:szCs w:val="24"/>
        </w:rPr>
        <w:t>Fire Apprentices</w:t>
      </w:r>
      <w:r w:rsidRPr="007A7F99">
        <w:rPr>
          <w:rFonts w:cs="Arial"/>
          <w:sz w:val="24"/>
          <w:szCs w:val="24"/>
        </w:rPr>
        <w:t xml:space="preserve"> will be supplied with a contract of employment setting out their terms and con</w:t>
      </w:r>
      <w:r w:rsidR="004C6F50">
        <w:rPr>
          <w:rFonts w:cs="Arial"/>
          <w:sz w:val="24"/>
          <w:szCs w:val="24"/>
        </w:rPr>
        <w:t>ditions in working arrangements</w:t>
      </w:r>
    </w:p>
    <w:p w:rsidR="007A7F99" w:rsidRPr="007A7F99" w:rsidRDefault="007A7F99" w:rsidP="001A25CC">
      <w:pPr>
        <w:pStyle w:val="ListParagraph"/>
        <w:tabs>
          <w:tab w:val="left" w:pos="1701"/>
          <w:tab w:val="left" w:pos="10206"/>
        </w:tabs>
        <w:ind w:left="1701" w:right="560" w:hanging="567"/>
        <w:rPr>
          <w:rFonts w:cs="Arial"/>
          <w:sz w:val="24"/>
          <w:szCs w:val="24"/>
        </w:rPr>
      </w:pPr>
    </w:p>
    <w:p w:rsidR="007A7F99" w:rsidRPr="007A7F99" w:rsidRDefault="007A7F99" w:rsidP="001A25CC">
      <w:pPr>
        <w:pStyle w:val="ListParagraph"/>
        <w:numPr>
          <w:ilvl w:val="1"/>
          <w:numId w:val="5"/>
        </w:numPr>
        <w:tabs>
          <w:tab w:val="left" w:pos="1701"/>
          <w:tab w:val="left" w:pos="10206"/>
        </w:tabs>
        <w:spacing w:after="0" w:line="240" w:lineRule="auto"/>
        <w:ind w:left="1701" w:right="560" w:hanging="567"/>
        <w:rPr>
          <w:rFonts w:cs="Arial"/>
          <w:sz w:val="24"/>
          <w:szCs w:val="24"/>
        </w:rPr>
      </w:pPr>
      <w:r w:rsidRPr="007A7F99">
        <w:rPr>
          <w:rFonts w:cs="Arial"/>
          <w:sz w:val="24"/>
          <w:szCs w:val="24"/>
        </w:rPr>
        <w:t xml:space="preserve">No </w:t>
      </w:r>
      <w:r w:rsidRPr="007A7F99">
        <w:rPr>
          <w:rFonts w:cs="Arial"/>
          <w:i/>
          <w:sz w:val="24"/>
          <w:szCs w:val="24"/>
        </w:rPr>
        <w:t>Fire Apprentice</w:t>
      </w:r>
      <w:r w:rsidRPr="007A7F99">
        <w:rPr>
          <w:rFonts w:cs="Arial"/>
          <w:sz w:val="24"/>
          <w:szCs w:val="24"/>
        </w:rPr>
        <w:t xml:space="preserve"> will be allocated a work location which is difficul</w:t>
      </w:r>
      <w:r w:rsidR="004C6F50">
        <w:rPr>
          <w:rFonts w:cs="Arial"/>
          <w:sz w:val="24"/>
          <w:szCs w:val="24"/>
        </w:rPr>
        <w:t>t to access by public transport</w:t>
      </w:r>
    </w:p>
    <w:p w:rsidR="007A7F99" w:rsidRPr="007A7F99" w:rsidRDefault="007A7F99" w:rsidP="001A25CC">
      <w:pPr>
        <w:pStyle w:val="ListParagraph"/>
        <w:tabs>
          <w:tab w:val="left" w:pos="1701"/>
          <w:tab w:val="left" w:pos="10206"/>
        </w:tabs>
        <w:ind w:left="1701" w:right="560" w:hanging="567"/>
        <w:rPr>
          <w:rFonts w:cs="Arial"/>
          <w:sz w:val="24"/>
          <w:szCs w:val="24"/>
        </w:rPr>
      </w:pPr>
    </w:p>
    <w:p w:rsidR="007A7F99" w:rsidRPr="007A7F99" w:rsidRDefault="007A7F99" w:rsidP="001A25CC">
      <w:pPr>
        <w:pStyle w:val="ListParagraph"/>
        <w:numPr>
          <w:ilvl w:val="1"/>
          <w:numId w:val="5"/>
        </w:numPr>
        <w:tabs>
          <w:tab w:val="left" w:pos="1701"/>
          <w:tab w:val="left" w:pos="10206"/>
        </w:tabs>
        <w:spacing w:after="0" w:line="240" w:lineRule="auto"/>
        <w:ind w:left="1701" w:right="560" w:hanging="567"/>
        <w:rPr>
          <w:rFonts w:cs="Arial"/>
          <w:sz w:val="24"/>
          <w:szCs w:val="24"/>
        </w:rPr>
      </w:pPr>
      <w:r w:rsidRPr="007A7F99">
        <w:rPr>
          <w:rFonts w:cs="Arial"/>
          <w:sz w:val="24"/>
          <w:szCs w:val="24"/>
        </w:rPr>
        <w:t xml:space="preserve">Each </w:t>
      </w:r>
      <w:r w:rsidRPr="007A7F99">
        <w:rPr>
          <w:rFonts w:cs="Arial"/>
          <w:i/>
          <w:sz w:val="24"/>
          <w:szCs w:val="24"/>
        </w:rPr>
        <w:t>Fire Apprentice</w:t>
      </w:r>
      <w:r w:rsidR="004C6F50">
        <w:rPr>
          <w:rFonts w:cs="Arial"/>
          <w:sz w:val="24"/>
          <w:szCs w:val="24"/>
        </w:rPr>
        <w:t xml:space="preserve"> will have regular hours</w:t>
      </w:r>
    </w:p>
    <w:p w:rsidR="007A7F99" w:rsidRPr="007A7F99" w:rsidRDefault="007A7F99" w:rsidP="001A25CC">
      <w:pPr>
        <w:pStyle w:val="ListParagraph"/>
        <w:tabs>
          <w:tab w:val="left" w:pos="1701"/>
          <w:tab w:val="left" w:pos="10206"/>
        </w:tabs>
        <w:ind w:left="1701" w:right="560" w:hanging="567"/>
        <w:rPr>
          <w:rFonts w:cs="Arial"/>
          <w:sz w:val="24"/>
          <w:szCs w:val="24"/>
        </w:rPr>
      </w:pPr>
      <w:r w:rsidRPr="007A7F99">
        <w:rPr>
          <w:rFonts w:cs="Arial"/>
          <w:sz w:val="24"/>
          <w:szCs w:val="24"/>
        </w:rPr>
        <w:t xml:space="preserve"> </w:t>
      </w:r>
    </w:p>
    <w:p w:rsidR="007A7F99" w:rsidRPr="007A7F99" w:rsidRDefault="007A7F99" w:rsidP="001A25CC">
      <w:pPr>
        <w:pStyle w:val="ListParagraph"/>
        <w:numPr>
          <w:ilvl w:val="1"/>
          <w:numId w:val="5"/>
        </w:numPr>
        <w:tabs>
          <w:tab w:val="left" w:pos="1701"/>
          <w:tab w:val="left" w:pos="10206"/>
        </w:tabs>
        <w:spacing w:after="0" w:line="240" w:lineRule="auto"/>
        <w:ind w:left="1701" w:right="560" w:hanging="567"/>
        <w:rPr>
          <w:rFonts w:cs="Arial"/>
          <w:sz w:val="24"/>
          <w:szCs w:val="24"/>
        </w:rPr>
      </w:pPr>
      <w:r w:rsidRPr="007A7F99">
        <w:rPr>
          <w:rFonts w:cs="Arial"/>
          <w:sz w:val="24"/>
          <w:szCs w:val="24"/>
        </w:rPr>
        <w:t xml:space="preserve">All time served as an apprentice will count </w:t>
      </w:r>
      <w:r w:rsidR="004C6F50">
        <w:rPr>
          <w:rFonts w:cs="Arial"/>
          <w:sz w:val="24"/>
          <w:szCs w:val="24"/>
        </w:rPr>
        <w:t>for service continuity purposes</w:t>
      </w:r>
    </w:p>
    <w:p w:rsidR="007A7F99" w:rsidRPr="007A7F99" w:rsidRDefault="007A7F99" w:rsidP="001A25CC">
      <w:pPr>
        <w:pStyle w:val="ListParagraph"/>
        <w:tabs>
          <w:tab w:val="left" w:pos="1701"/>
          <w:tab w:val="left" w:pos="10206"/>
        </w:tabs>
        <w:ind w:left="1701" w:right="560" w:hanging="567"/>
        <w:rPr>
          <w:rFonts w:cs="Arial"/>
          <w:sz w:val="24"/>
          <w:szCs w:val="24"/>
        </w:rPr>
      </w:pPr>
    </w:p>
    <w:p w:rsidR="007A7F99" w:rsidRPr="007A7F99" w:rsidRDefault="007A7F99" w:rsidP="001A25CC">
      <w:pPr>
        <w:pStyle w:val="ListParagraph"/>
        <w:numPr>
          <w:ilvl w:val="1"/>
          <w:numId w:val="5"/>
        </w:numPr>
        <w:tabs>
          <w:tab w:val="left" w:pos="1701"/>
          <w:tab w:val="left" w:pos="10206"/>
        </w:tabs>
        <w:spacing w:after="0" w:line="240" w:lineRule="auto"/>
        <w:ind w:left="1701" w:right="560" w:hanging="567"/>
        <w:rPr>
          <w:rFonts w:cs="Arial"/>
          <w:sz w:val="24"/>
          <w:szCs w:val="24"/>
        </w:rPr>
      </w:pPr>
      <w:r w:rsidRPr="007A7F99">
        <w:rPr>
          <w:rFonts w:cs="Arial"/>
          <w:sz w:val="24"/>
          <w:szCs w:val="24"/>
        </w:rPr>
        <w:t xml:space="preserve">The FBU leads will report back on the implications in respect of pensionable service, if any, in respect of </w:t>
      </w:r>
      <w:r w:rsidRPr="007A7F99">
        <w:rPr>
          <w:rFonts w:cs="Arial"/>
          <w:i/>
          <w:sz w:val="24"/>
          <w:szCs w:val="24"/>
        </w:rPr>
        <w:t xml:space="preserve">Fire Apprentices </w:t>
      </w:r>
      <w:r w:rsidRPr="007A7F99">
        <w:rPr>
          <w:rFonts w:cs="Arial"/>
          <w:sz w:val="24"/>
          <w:szCs w:val="24"/>
        </w:rPr>
        <w:t xml:space="preserve">- in particular for </w:t>
      </w:r>
      <w:r w:rsidRPr="007A7F99">
        <w:rPr>
          <w:rFonts w:cs="Arial"/>
          <w:i/>
          <w:sz w:val="24"/>
          <w:szCs w:val="24"/>
        </w:rPr>
        <w:t>Fire Apprentices</w:t>
      </w:r>
      <w:r w:rsidRPr="007A7F99">
        <w:rPr>
          <w:rFonts w:cs="Arial"/>
          <w:sz w:val="24"/>
          <w:szCs w:val="24"/>
        </w:rPr>
        <w:t xml:space="preserve"> who are employed when t</w:t>
      </w:r>
      <w:r w:rsidR="004C6F50">
        <w:rPr>
          <w:rFonts w:cs="Arial"/>
          <w:sz w:val="24"/>
          <w:szCs w:val="24"/>
        </w:rPr>
        <w:t>hey have attained the age of 18</w:t>
      </w:r>
    </w:p>
    <w:p w:rsidR="007A7F99" w:rsidRPr="007A7F99" w:rsidRDefault="007A7F99" w:rsidP="007A7F99">
      <w:pPr>
        <w:pStyle w:val="ListParagraph"/>
        <w:tabs>
          <w:tab w:val="left" w:pos="1560"/>
          <w:tab w:val="left" w:pos="10206"/>
        </w:tabs>
        <w:ind w:left="567" w:right="560"/>
        <w:jc w:val="both"/>
        <w:rPr>
          <w:rFonts w:cs="Arial"/>
          <w:sz w:val="24"/>
          <w:szCs w:val="24"/>
        </w:rPr>
      </w:pPr>
    </w:p>
    <w:p w:rsidR="007A7F99" w:rsidRPr="007A7F99" w:rsidRDefault="007A7F99" w:rsidP="001A25CC">
      <w:pPr>
        <w:pStyle w:val="ListParagraph"/>
        <w:numPr>
          <w:ilvl w:val="0"/>
          <w:numId w:val="6"/>
        </w:numPr>
        <w:tabs>
          <w:tab w:val="left" w:pos="1134"/>
          <w:tab w:val="left" w:pos="10206"/>
        </w:tabs>
        <w:spacing w:after="0" w:line="240" w:lineRule="auto"/>
        <w:ind w:left="1134" w:right="560" w:hanging="567"/>
        <w:rPr>
          <w:rFonts w:cs="Arial"/>
          <w:sz w:val="24"/>
          <w:szCs w:val="24"/>
        </w:rPr>
      </w:pPr>
      <w:r w:rsidRPr="007A7F99">
        <w:rPr>
          <w:rFonts w:cs="Arial"/>
          <w:sz w:val="24"/>
          <w:szCs w:val="24"/>
        </w:rPr>
        <w:t>The fire apprenticeship scheme should be consistent with and compliant wi</w:t>
      </w:r>
      <w:r w:rsidR="004C6F50">
        <w:rPr>
          <w:rFonts w:cs="Arial"/>
          <w:sz w:val="24"/>
          <w:szCs w:val="24"/>
        </w:rPr>
        <w:t>th the NJC competency framework</w:t>
      </w:r>
    </w:p>
    <w:p w:rsidR="007A7F99" w:rsidRPr="007A7F99" w:rsidRDefault="007A7F99" w:rsidP="007A7F99">
      <w:pPr>
        <w:pStyle w:val="ListParagraph"/>
        <w:tabs>
          <w:tab w:val="left" w:pos="1134"/>
          <w:tab w:val="left" w:pos="10206"/>
        </w:tabs>
        <w:ind w:left="1134" w:right="560"/>
        <w:jc w:val="both"/>
        <w:rPr>
          <w:rFonts w:cs="Arial"/>
          <w:sz w:val="24"/>
          <w:szCs w:val="24"/>
        </w:rPr>
      </w:pPr>
    </w:p>
    <w:p w:rsidR="007A7F99" w:rsidRPr="007A7F99" w:rsidRDefault="007A7F99" w:rsidP="001A25CC">
      <w:pPr>
        <w:pStyle w:val="ListParagraph"/>
        <w:numPr>
          <w:ilvl w:val="0"/>
          <w:numId w:val="6"/>
        </w:numPr>
        <w:tabs>
          <w:tab w:val="left" w:pos="1134"/>
          <w:tab w:val="left" w:pos="10206"/>
        </w:tabs>
        <w:spacing w:after="0" w:line="240" w:lineRule="auto"/>
        <w:ind w:left="1134" w:right="560" w:hanging="567"/>
        <w:rPr>
          <w:rFonts w:cs="Arial"/>
          <w:sz w:val="24"/>
          <w:szCs w:val="24"/>
        </w:rPr>
      </w:pPr>
      <w:r w:rsidRPr="007A7F99">
        <w:rPr>
          <w:rFonts w:cs="Arial"/>
          <w:sz w:val="24"/>
          <w:szCs w:val="24"/>
        </w:rPr>
        <w:t xml:space="preserve">Prior to </w:t>
      </w:r>
      <w:r w:rsidRPr="007A7F99">
        <w:rPr>
          <w:rFonts w:cs="Arial"/>
          <w:i/>
          <w:sz w:val="24"/>
          <w:szCs w:val="24"/>
        </w:rPr>
        <w:t>Fire Apprentices</w:t>
      </w:r>
      <w:r w:rsidRPr="007A7F99">
        <w:rPr>
          <w:rFonts w:cs="Arial"/>
          <w:sz w:val="24"/>
          <w:szCs w:val="24"/>
        </w:rPr>
        <w:t xml:space="preserve"> being placed on development pay and being required to perform the normal duties of a firefighter in development, all </w:t>
      </w:r>
      <w:r w:rsidRPr="007A7F99">
        <w:rPr>
          <w:rFonts w:cs="Arial"/>
          <w:i/>
          <w:sz w:val="24"/>
          <w:szCs w:val="24"/>
        </w:rPr>
        <w:t>Fire Apprentices</w:t>
      </w:r>
      <w:r w:rsidRPr="007A7F99">
        <w:rPr>
          <w:rFonts w:cs="Arial"/>
          <w:sz w:val="24"/>
          <w:szCs w:val="24"/>
        </w:rPr>
        <w:t xml:space="preserve"> will be provided with the quality training provision that yields normal training inputs an</w:t>
      </w:r>
      <w:r w:rsidR="004C6F50">
        <w:rPr>
          <w:rFonts w:cs="Arial"/>
          <w:sz w:val="24"/>
          <w:szCs w:val="24"/>
        </w:rPr>
        <w:t>d testing received by Trainees</w:t>
      </w:r>
    </w:p>
    <w:p w:rsidR="007A7F99" w:rsidRPr="007A7F99" w:rsidRDefault="007A7F99" w:rsidP="007A7F99">
      <w:pPr>
        <w:pStyle w:val="ListParagraph"/>
        <w:tabs>
          <w:tab w:val="left" w:pos="1134"/>
          <w:tab w:val="left" w:pos="10206"/>
        </w:tabs>
        <w:ind w:left="1134" w:right="560"/>
        <w:jc w:val="both"/>
        <w:rPr>
          <w:rFonts w:cs="Arial"/>
          <w:sz w:val="24"/>
          <w:szCs w:val="24"/>
        </w:rPr>
      </w:pPr>
    </w:p>
    <w:p w:rsidR="007A7F99" w:rsidRPr="007A7F99" w:rsidRDefault="007A7F99" w:rsidP="001A25CC">
      <w:pPr>
        <w:pStyle w:val="ListParagraph"/>
        <w:numPr>
          <w:ilvl w:val="0"/>
          <w:numId w:val="6"/>
        </w:numPr>
        <w:tabs>
          <w:tab w:val="left" w:pos="1134"/>
          <w:tab w:val="left" w:pos="10206"/>
        </w:tabs>
        <w:spacing w:after="0" w:line="240" w:lineRule="auto"/>
        <w:ind w:left="1134" w:right="560" w:hanging="567"/>
        <w:rPr>
          <w:rFonts w:cs="Arial"/>
          <w:sz w:val="24"/>
          <w:szCs w:val="24"/>
        </w:rPr>
      </w:pPr>
      <w:r w:rsidRPr="007A7F99">
        <w:rPr>
          <w:rFonts w:cs="Arial"/>
          <w:sz w:val="24"/>
          <w:szCs w:val="24"/>
        </w:rPr>
        <w:t>FBU leads will take the necessary steps to provide further information in respect of the arrangements in hand to develop a standard for fire apprenticeships and the relationship between the government’s apprentice qualifications plan and</w:t>
      </w:r>
      <w:r w:rsidR="004C6F50">
        <w:rPr>
          <w:rFonts w:cs="Arial"/>
          <w:sz w:val="24"/>
          <w:szCs w:val="24"/>
        </w:rPr>
        <w:t xml:space="preserve"> the NJC’s competency framework</w:t>
      </w:r>
    </w:p>
    <w:p w:rsidR="007A7F99" w:rsidRPr="007A7F99" w:rsidRDefault="007A7F99" w:rsidP="007A7F99">
      <w:pPr>
        <w:pStyle w:val="ListParagraph"/>
        <w:rPr>
          <w:rFonts w:cs="Arial"/>
          <w:sz w:val="24"/>
          <w:szCs w:val="24"/>
        </w:rPr>
      </w:pPr>
    </w:p>
    <w:p w:rsidR="007A7F99" w:rsidRPr="007A7F99" w:rsidRDefault="007A7F99" w:rsidP="001A25CC">
      <w:pPr>
        <w:pStyle w:val="ListParagraph"/>
        <w:numPr>
          <w:ilvl w:val="0"/>
          <w:numId w:val="6"/>
        </w:numPr>
        <w:tabs>
          <w:tab w:val="left" w:pos="1134"/>
          <w:tab w:val="left" w:pos="10206"/>
        </w:tabs>
        <w:spacing w:after="0" w:line="240" w:lineRule="auto"/>
        <w:ind w:left="1134" w:right="560" w:hanging="567"/>
        <w:rPr>
          <w:rFonts w:cs="Arial"/>
          <w:sz w:val="24"/>
          <w:szCs w:val="24"/>
        </w:rPr>
      </w:pPr>
      <w:r w:rsidRPr="007A7F99">
        <w:rPr>
          <w:rFonts w:cs="Arial"/>
          <w:sz w:val="24"/>
          <w:szCs w:val="24"/>
        </w:rPr>
        <w:t>Unless in a</w:t>
      </w:r>
      <w:r w:rsidR="004C6F50">
        <w:rPr>
          <w:rFonts w:cs="Arial"/>
          <w:sz w:val="24"/>
          <w:szCs w:val="24"/>
        </w:rPr>
        <w:t xml:space="preserve"> Development or Competent phase</w:t>
      </w:r>
    </w:p>
    <w:p w:rsidR="007A7F99" w:rsidRPr="007A7F99" w:rsidRDefault="007A7F99" w:rsidP="001A25CC">
      <w:pPr>
        <w:pStyle w:val="ListParagraph"/>
        <w:tabs>
          <w:tab w:val="left" w:pos="1134"/>
          <w:tab w:val="left" w:pos="10206"/>
        </w:tabs>
        <w:ind w:left="567" w:right="560"/>
        <w:rPr>
          <w:rFonts w:cs="Arial"/>
          <w:sz w:val="24"/>
          <w:szCs w:val="24"/>
        </w:rPr>
      </w:pPr>
    </w:p>
    <w:p w:rsidR="007A7F99" w:rsidRPr="007A7F99" w:rsidRDefault="007A7F99" w:rsidP="001A25CC">
      <w:pPr>
        <w:pStyle w:val="ListParagraph"/>
        <w:numPr>
          <w:ilvl w:val="1"/>
          <w:numId w:val="7"/>
        </w:numPr>
        <w:tabs>
          <w:tab w:val="left" w:pos="1701"/>
          <w:tab w:val="left" w:pos="10206"/>
        </w:tabs>
        <w:spacing w:after="0" w:line="240" w:lineRule="auto"/>
        <w:ind w:left="1701" w:right="560" w:hanging="567"/>
        <w:rPr>
          <w:rFonts w:cs="Arial"/>
          <w:sz w:val="24"/>
          <w:szCs w:val="24"/>
        </w:rPr>
      </w:pPr>
      <w:r w:rsidRPr="007A7F99">
        <w:rPr>
          <w:rFonts w:cs="Arial"/>
          <w:i/>
          <w:sz w:val="24"/>
          <w:szCs w:val="24"/>
        </w:rPr>
        <w:t>Fire Apprentices</w:t>
      </w:r>
      <w:r w:rsidRPr="007A7F99">
        <w:rPr>
          <w:rFonts w:cs="Arial"/>
          <w:sz w:val="24"/>
          <w:szCs w:val="24"/>
        </w:rPr>
        <w:t xml:space="preserve"> will not be counted as part of a “watch strength”. They will to all intents and purposes be supernumerary</w:t>
      </w:r>
    </w:p>
    <w:p w:rsidR="007A7F99" w:rsidRPr="007A7F99" w:rsidRDefault="007A7F99" w:rsidP="001A25CC">
      <w:pPr>
        <w:pStyle w:val="ListParagraph"/>
        <w:tabs>
          <w:tab w:val="left" w:pos="1701"/>
          <w:tab w:val="left" w:pos="10206"/>
        </w:tabs>
        <w:ind w:left="1701" w:right="560"/>
        <w:rPr>
          <w:rFonts w:cs="Arial"/>
          <w:sz w:val="24"/>
          <w:szCs w:val="24"/>
        </w:rPr>
      </w:pPr>
    </w:p>
    <w:p w:rsidR="007A7F99" w:rsidRPr="007A7F99" w:rsidRDefault="007A7F99" w:rsidP="001A25CC">
      <w:pPr>
        <w:pStyle w:val="ListParagraph"/>
        <w:numPr>
          <w:ilvl w:val="1"/>
          <w:numId w:val="7"/>
        </w:numPr>
        <w:tabs>
          <w:tab w:val="left" w:pos="1701"/>
          <w:tab w:val="left" w:pos="10206"/>
        </w:tabs>
        <w:spacing w:after="0" w:line="240" w:lineRule="auto"/>
        <w:ind w:left="1701" w:right="560" w:hanging="567"/>
        <w:rPr>
          <w:rFonts w:cs="Arial"/>
          <w:sz w:val="24"/>
          <w:szCs w:val="24"/>
        </w:rPr>
      </w:pPr>
      <w:r w:rsidRPr="007A7F99">
        <w:rPr>
          <w:rFonts w:cs="Arial"/>
          <w:i/>
          <w:sz w:val="24"/>
          <w:szCs w:val="24"/>
        </w:rPr>
        <w:t>Fire Apprentices</w:t>
      </w:r>
      <w:r w:rsidRPr="007A7F99">
        <w:rPr>
          <w:rFonts w:cs="Arial"/>
          <w:sz w:val="24"/>
          <w:szCs w:val="24"/>
        </w:rPr>
        <w:t xml:space="preserve"> will not be deployed or attend operational incidents including not riding an appliance or other vehicle when it is mob</w:t>
      </w:r>
      <w:r w:rsidR="004C6F50">
        <w:rPr>
          <w:rFonts w:cs="Arial"/>
          <w:sz w:val="24"/>
          <w:szCs w:val="24"/>
        </w:rPr>
        <w:t>ilised to operational incidents</w:t>
      </w:r>
    </w:p>
    <w:p w:rsidR="007A7F99" w:rsidRPr="007A7F99" w:rsidRDefault="007A7F99" w:rsidP="001A25CC">
      <w:pPr>
        <w:pStyle w:val="ListParagraph"/>
        <w:tabs>
          <w:tab w:val="left" w:pos="1701"/>
          <w:tab w:val="left" w:pos="10206"/>
        </w:tabs>
        <w:ind w:left="0" w:right="560"/>
        <w:rPr>
          <w:rFonts w:cs="Arial"/>
          <w:sz w:val="24"/>
          <w:szCs w:val="24"/>
        </w:rPr>
      </w:pPr>
    </w:p>
    <w:p w:rsidR="007A7F99" w:rsidRPr="007A7F99" w:rsidRDefault="007A7F99" w:rsidP="001A25CC">
      <w:pPr>
        <w:pStyle w:val="ListParagraph"/>
        <w:numPr>
          <w:ilvl w:val="1"/>
          <w:numId w:val="7"/>
        </w:numPr>
        <w:tabs>
          <w:tab w:val="left" w:pos="1701"/>
          <w:tab w:val="left" w:pos="10206"/>
        </w:tabs>
        <w:spacing w:after="0" w:line="240" w:lineRule="auto"/>
        <w:ind w:left="1701" w:right="560" w:hanging="567"/>
        <w:rPr>
          <w:rFonts w:cs="Arial"/>
          <w:sz w:val="24"/>
          <w:szCs w:val="24"/>
        </w:rPr>
      </w:pPr>
      <w:r w:rsidRPr="007A7F99">
        <w:rPr>
          <w:rFonts w:cs="Arial"/>
          <w:i/>
          <w:sz w:val="24"/>
          <w:szCs w:val="24"/>
        </w:rPr>
        <w:t>Fire Apprentices</w:t>
      </w:r>
      <w:r w:rsidRPr="007A7F99">
        <w:rPr>
          <w:rFonts w:cs="Arial"/>
          <w:sz w:val="24"/>
          <w:szCs w:val="24"/>
        </w:rPr>
        <w:t xml:space="preserve"> will not be </w:t>
      </w:r>
      <w:r w:rsidR="004C6F50">
        <w:rPr>
          <w:rFonts w:cs="Arial"/>
          <w:sz w:val="24"/>
          <w:szCs w:val="24"/>
        </w:rPr>
        <w:t>asked to carry out lone working</w:t>
      </w:r>
    </w:p>
    <w:p w:rsidR="007A7F99" w:rsidRPr="007A7F99" w:rsidRDefault="007A7F99" w:rsidP="001A25CC">
      <w:pPr>
        <w:pStyle w:val="ListParagraph"/>
        <w:tabs>
          <w:tab w:val="left" w:pos="1701"/>
          <w:tab w:val="left" w:pos="10206"/>
        </w:tabs>
        <w:ind w:left="1701" w:right="560"/>
        <w:rPr>
          <w:rFonts w:cs="Arial"/>
          <w:sz w:val="24"/>
          <w:szCs w:val="24"/>
        </w:rPr>
      </w:pPr>
    </w:p>
    <w:p w:rsidR="007A7F99" w:rsidRPr="007A7F99" w:rsidRDefault="007A7F99" w:rsidP="001A25CC">
      <w:pPr>
        <w:pStyle w:val="ListParagraph"/>
        <w:numPr>
          <w:ilvl w:val="1"/>
          <w:numId w:val="7"/>
        </w:numPr>
        <w:tabs>
          <w:tab w:val="left" w:pos="1701"/>
          <w:tab w:val="left" w:pos="10206"/>
        </w:tabs>
        <w:spacing w:after="0" w:line="240" w:lineRule="auto"/>
        <w:ind w:left="1701" w:right="560" w:hanging="567"/>
        <w:rPr>
          <w:rFonts w:cs="Arial"/>
          <w:sz w:val="24"/>
          <w:szCs w:val="24"/>
        </w:rPr>
      </w:pPr>
      <w:r w:rsidRPr="007A7F99">
        <w:rPr>
          <w:rFonts w:cs="Arial"/>
          <w:sz w:val="24"/>
          <w:szCs w:val="24"/>
        </w:rPr>
        <w:t xml:space="preserve">For reasons of safety and experience, </w:t>
      </w:r>
      <w:r w:rsidRPr="007A7F99">
        <w:rPr>
          <w:rFonts w:cs="Arial"/>
          <w:i/>
          <w:sz w:val="24"/>
          <w:szCs w:val="24"/>
        </w:rPr>
        <w:t>Fire Apprentices</w:t>
      </w:r>
      <w:r w:rsidRPr="007A7F99">
        <w:rPr>
          <w:rFonts w:cs="Arial"/>
          <w:sz w:val="24"/>
          <w:szCs w:val="24"/>
        </w:rPr>
        <w:t xml:space="preserve">, especially those under 18, who are “left” at a station will not </w:t>
      </w:r>
      <w:r w:rsidR="004C6F50">
        <w:rPr>
          <w:rFonts w:cs="Arial"/>
          <w:sz w:val="24"/>
          <w:szCs w:val="24"/>
        </w:rPr>
        <w:t>be asked to respond to callers</w:t>
      </w:r>
    </w:p>
    <w:p w:rsidR="007A7F99" w:rsidRPr="007A7F99" w:rsidRDefault="007A7F99" w:rsidP="001A25CC">
      <w:pPr>
        <w:pStyle w:val="ListParagraph"/>
        <w:tabs>
          <w:tab w:val="left" w:pos="1701"/>
          <w:tab w:val="left" w:pos="10206"/>
        </w:tabs>
        <w:ind w:left="1701" w:right="560"/>
        <w:rPr>
          <w:rFonts w:cs="Arial"/>
          <w:sz w:val="24"/>
          <w:szCs w:val="24"/>
        </w:rPr>
      </w:pPr>
    </w:p>
    <w:p w:rsidR="007A7F99" w:rsidRPr="007A7F99" w:rsidRDefault="007A7F99" w:rsidP="001A25CC">
      <w:pPr>
        <w:pStyle w:val="ListParagraph"/>
        <w:numPr>
          <w:ilvl w:val="1"/>
          <w:numId w:val="7"/>
        </w:numPr>
        <w:tabs>
          <w:tab w:val="left" w:pos="1701"/>
          <w:tab w:val="left" w:pos="10206"/>
        </w:tabs>
        <w:spacing w:after="0" w:line="240" w:lineRule="auto"/>
        <w:ind w:left="1701" w:right="560" w:hanging="567"/>
        <w:rPr>
          <w:rFonts w:cs="Arial"/>
          <w:sz w:val="24"/>
          <w:szCs w:val="24"/>
        </w:rPr>
      </w:pPr>
      <w:r w:rsidRPr="007A7F99">
        <w:rPr>
          <w:rFonts w:cs="Arial"/>
          <w:sz w:val="24"/>
          <w:szCs w:val="24"/>
        </w:rPr>
        <w:t xml:space="preserve">FRSs should plan activities so that </w:t>
      </w:r>
      <w:r w:rsidRPr="007A7F99">
        <w:rPr>
          <w:rFonts w:cs="Arial"/>
          <w:i/>
          <w:sz w:val="24"/>
          <w:szCs w:val="24"/>
        </w:rPr>
        <w:t>Fire Apprentices</w:t>
      </w:r>
      <w:r w:rsidRPr="007A7F99">
        <w:rPr>
          <w:rFonts w:cs="Arial"/>
          <w:sz w:val="24"/>
          <w:szCs w:val="24"/>
        </w:rPr>
        <w:t xml:space="preserve"> are not left in remote locations, and further should be provided with the me</w:t>
      </w:r>
      <w:r w:rsidR="004C6F50">
        <w:rPr>
          <w:rFonts w:cs="Arial"/>
          <w:sz w:val="24"/>
          <w:szCs w:val="24"/>
        </w:rPr>
        <w:t>ans to travel should this occur</w:t>
      </w:r>
    </w:p>
    <w:p w:rsidR="007A7F99" w:rsidRPr="007A7F99" w:rsidRDefault="007A7F99" w:rsidP="007A7F99">
      <w:pPr>
        <w:pStyle w:val="ListParagraph"/>
        <w:tabs>
          <w:tab w:val="left" w:pos="1701"/>
          <w:tab w:val="left" w:pos="10206"/>
        </w:tabs>
        <w:ind w:left="0" w:right="560"/>
        <w:jc w:val="both"/>
        <w:rPr>
          <w:rFonts w:cs="Arial"/>
          <w:sz w:val="24"/>
          <w:szCs w:val="24"/>
        </w:rPr>
      </w:pPr>
    </w:p>
    <w:p w:rsidR="007A7F99" w:rsidRPr="007A7F99" w:rsidRDefault="007A7F99" w:rsidP="001A25CC">
      <w:pPr>
        <w:pStyle w:val="ListParagraph"/>
        <w:numPr>
          <w:ilvl w:val="0"/>
          <w:numId w:val="7"/>
        </w:numPr>
        <w:tabs>
          <w:tab w:val="left" w:pos="1134"/>
          <w:tab w:val="left" w:pos="10206"/>
        </w:tabs>
        <w:spacing w:after="0" w:line="240" w:lineRule="auto"/>
        <w:ind w:left="1134" w:right="560" w:hanging="567"/>
        <w:rPr>
          <w:rFonts w:cs="Arial"/>
          <w:sz w:val="24"/>
          <w:szCs w:val="24"/>
        </w:rPr>
      </w:pPr>
      <w:r w:rsidRPr="007A7F99">
        <w:rPr>
          <w:rFonts w:cs="Arial"/>
          <w:sz w:val="24"/>
          <w:szCs w:val="24"/>
        </w:rPr>
        <w:t xml:space="preserve">The number of </w:t>
      </w:r>
      <w:r w:rsidRPr="007A7F99">
        <w:rPr>
          <w:rFonts w:cs="Arial"/>
          <w:i/>
          <w:sz w:val="24"/>
          <w:szCs w:val="24"/>
        </w:rPr>
        <w:t>Fire Apprentices</w:t>
      </w:r>
      <w:r w:rsidRPr="007A7F99">
        <w:rPr>
          <w:rFonts w:cs="Arial"/>
          <w:sz w:val="24"/>
          <w:szCs w:val="24"/>
        </w:rPr>
        <w:t xml:space="preserve"> and spending on apprenticeships by and FRS will not exceed the minimum required by the government’s</w:t>
      </w:r>
      <w:r w:rsidR="004C6F50">
        <w:rPr>
          <w:rFonts w:cs="Arial"/>
          <w:sz w:val="24"/>
          <w:szCs w:val="24"/>
        </w:rPr>
        <w:t xml:space="preserve"> apprenticeship levy principles</w:t>
      </w:r>
    </w:p>
    <w:p w:rsidR="007A7F99" w:rsidRPr="007A7F99" w:rsidRDefault="007A7F99" w:rsidP="007A7F99">
      <w:pPr>
        <w:tabs>
          <w:tab w:val="left" w:pos="1276"/>
          <w:tab w:val="left" w:pos="10206"/>
        </w:tabs>
        <w:spacing w:line="240" w:lineRule="auto"/>
        <w:ind w:right="560"/>
        <w:jc w:val="both"/>
        <w:rPr>
          <w:rFonts w:cs="Arial"/>
          <w:sz w:val="24"/>
          <w:szCs w:val="24"/>
        </w:rPr>
      </w:pPr>
    </w:p>
    <w:p w:rsidR="007A7F99" w:rsidRPr="007A7F99" w:rsidRDefault="007A7F99" w:rsidP="001A25CC">
      <w:pPr>
        <w:tabs>
          <w:tab w:val="left" w:pos="10206"/>
        </w:tabs>
        <w:spacing w:line="240" w:lineRule="auto"/>
        <w:ind w:left="567" w:right="560"/>
        <w:rPr>
          <w:rFonts w:cs="Arial"/>
          <w:b/>
          <w:sz w:val="24"/>
          <w:szCs w:val="24"/>
        </w:rPr>
      </w:pPr>
      <w:r w:rsidRPr="007A7F99">
        <w:rPr>
          <w:rFonts w:cs="Arial"/>
          <w:b/>
          <w:sz w:val="24"/>
          <w:szCs w:val="24"/>
        </w:rPr>
        <w:t>Conference agrees that the above principles constitute the FBU position in respect of apprenticeships in the fire and rescue service.</w:t>
      </w:r>
    </w:p>
    <w:p w:rsidR="007A7F99" w:rsidRPr="007A7F99" w:rsidRDefault="007A7F99" w:rsidP="007A7F99">
      <w:pPr>
        <w:rPr>
          <w:sz w:val="24"/>
          <w:szCs w:val="24"/>
        </w:rPr>
      </w:pPr>
    </w:p>
    <w:p w:rsidR="002225C4" w:rsidRPr="007A7F99" w:rsidRDefault="002225C4" w:rsidP="007A7F99">
      <w:pPr>
        <w:spacing w:after="0"/>
        <w:rPr>
          <w:b/>
          <w:sz w:val="24"/>
          <w:szCs w:val="24"/>
        </w:rPr>
      </w:pPr>
    </w:p>
    <w:p w:rsidR="002225C4" w:rsidRPr="007A7F99" w:rsidRDefault="002225C4" w:rsidP="002225C4">
      <w:pPr>
        <w:spacing w:after="0"/>
        <w:jc w:val="center"/>
        <w:rPr>
          <w:b/>
          <w:sz w:val="40"/>
          <w:szCs w:val="40"/>
        </w:rPr>
      </w:pPr>
    </w:p>
    <w:p w:rsidR="002225C4" w:rsidRPr="007A7F99" w:rsidRDefault="002225C4" w:rsidP="002225C4">
      <w:pPr>
        <w:spacing w:after="0"/>
        <w:jc w:val="center"/>
        <w:rPr>
          <w:b/>
          <w:sz w:val="40"/>
          <w:szCs w:val="40"/>
        </w:rPr>
      </w:pPr>
    </w:p>
    <w:p w:rsidR="002225C4" w:rsidRDefault="002225C4" w:rsidP="002225C4">
      <w:pPr>
        <w:spacing w:after="0"/>
        <w:jc w:val="center"/>
        <w:rPr>
          <w:b/>
          <w:sz w:val="36"/>
          <w:szCs w:val="36"/>
        </w:rPr>
      </w:pPr>
    </w:p>
    <w:p w:rsidR="00FC6BE7" w:rsidRDefault="00FC6BE7">
      <w:pPr>
        <w:rPr>
          <w:rFonts w:ascii="Arial" w:hAnsi="Arial" w:cs="Arial"/>
          <w:b/>
        </w:rPr>
      </w:pPr>
    </w:p>
    <w:p w:rsidR="009F1B4A" w:rsidRDefault="00FE11D3">
      <w:r>
        <w:t xml:space="preserve"> </w:t>
      </w:r>
    </w:p>
    <w:sectPr w:rsidR="009F1B4A" w:rsidSect="002920D9">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F08" w:rsidRDefault="00017F08" w:rsidP="006D2E12">
      <w:pPr>
        <w:spacing w:after="0" w:line="240" w:lineRule="auto"/>
      </w:pPr>
      <w:r>
        <w:separator/>
      </w:r>
    </w:p>
  </w:endnote>
  <w:endnote w:type="continuationSeparator" w:id="0">
    <w:p w:rsidR="00017F08" w:rsidRDefault="00017F08" w:rsidP="006D2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12" w:rsidRDefault="006D2E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2222220"/>
      <w:docPartObj>
        <w:docPartGallery w:val="Page Numbers (Bottom of Page)"/>
        <w:docPartUnique/>
      </w:docPartObj>
    </w:sdtPr>
    <w:sdtEndPr>
      <w:rPr>
        <w:noProof/>
      </w:rPr>
    </w:sdtEndPr>
    <w:sdtContent>
      <w:p w:rsidR="006D2E12" w:rsidRDefault="006D2E12">
        <w:pPr>
          <w:pStyle w:val="Footer"/>
          <w:jc w:val="center"/>
        </w:pPr>
        <w:r>
          <w:fldChar w:fldCharType="begin"/>
        </w:r>
        <w:r>
          <w:instrText xml:space="preserve"> PAGE   \* MERGEFORMAT </w:instrText>
        </w:r>
        <w:r>
          <w:fldChar w:fldCharType="separate"/>
        </w:r>
        <w:r w:rsidR="00017F08">
          <w:rPr>
            <w:noProof/>
          </w:rPr>
          <w:t>1</w:t>
        </w:r>
        <w:r>
          <w:rPr>
            <w:noProof/>
          </w:rPr>
          <w:fldChar w:fldCharType="end"/>
        </w:r>
      </w:p>
    </w:sdtContent>
  </w:sdt>
  <w:p w:rsidR="006D2E12" w:rsidRDefault="006D2E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12" w:rsidRDefault="006D2E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F08" w:rsidRDefault="00017F08" w:rsidP="006D2E12">
      <w:pPr>
        <w:spacing w:after="0" w:line="240" w:lineRule="auto"/>
      </w:pPr>
      <w:r>
        <w:separator/>
      </w:r>
    </w:p>
  </w:footnote>
  <w:footnote w:type="continuationSeparator" w:id="0">
    <w:p w:rsidR="00017F08" w:rsidRDefault="00017F08" w:rsidP="006D2E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12" w:rsidRDefault="006D2E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12" w:rsidRDefault="006D2E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12" w:rsidRDefault="006D2E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755CC"/>
    <w:multiLevelType w:val="hybridMultilevel"/>
    <w:tmpl w:val="8D4636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62A22"/>
    <w:multiLevelType w:val="hybridMultilevel"/>
    <w:tmpl w:val="396C2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A95203"/>
    <w:multiLevelType w:val="hybridMultilevel"/>
    <w:tmpl w:val="EB560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8A6545"/>
    <w:multiLevelType w:val="hybridMultilevel"/>
    <w:tmpl w:val="90A8F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A476B5"/>
    <w:multiLevelType w:val="hybridMultilevel"/>
    <w:tmpl w:val="0DFAA5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0311A5"/>
    <w:multiLevelType w:val="hybridMultilevel"/>
    <w:tmpl w:val="4EEC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A01ABF"/>
    <w:multiLevelType w:val="hybridMultilevel"/>
    <w:tmpl w:val="49D86D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4400B90"/>
    <w:multiLevelType w:val="hybridMultilevel"/>
    <w:tmpl w:val="8BE0A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
  </w:num>
  <w:num w:numId="4">
    <w:abstractNumId w:val="5"/>
  </w:num>
  <w:num w:numId="5">
    <w:abstractNumId w:val="0"/>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7A4"/>
    <w:rsid w:val="00017F08"/>
    <w:rsid w:val="00074AC2"/>
    <w:rsid w:val="000D4FDF"/>
    <w:rsid w:val="0010519F"/>
    <w:rsid w:val="001A25CC"/>
    <w:rsid w:val="001D3CD0"/>
    <w:rsid w:val="001F07A4"/>
    <w:rsid w:val="002225C4"/>
    <w:rsid w:val="002920D9"/>
    <w:rsid w:val="002F327F"/>
    <w:rsid w:val="003B06F9"/>
    <w:rsid w:val="00455A96"/>
    <w:rsid w:val="00486D7E"/>
    <w:rsid w:val="004B0F39"/>
    <w:rsid w:val="004C6F50"/>
    <w:rsid w:val="006D2E12"/>
    <w:rsid w:val="00714790"/>
    <w:rsid w:val="00763766"/>
    <w:rsid w:val="00767143"/>
    <w:rsid w:val="007A7F99"/>
    <w:rsid w:val="007B3A77"/>
    <w:rsid w:val="00815F76"/>
    <w:rsid w:val="008964C6"/>
    <w:rsid w:val="00946A7A"/>
    <w:rsid w:val="00997702"/>
    <w:rsid w:val="009B09B8"/>
    <w:rsid w:val="009F1B4A"/>
    <w:rsid w:val="00C0561A"/>
    <w:rsid w:val="00C20AA8"/>
    <w:rsid w:val="00CB33AB"/>
    <w:rsid w:val="00D83015"/>
    <w:rsid w:val="00E1230C"/>
    <w:rsid w:val="00EB7778"/>
    <w:rsid w:val="00F51426"/>
    <w:rsid w:val="00F94027"/>
    <w:rsid w:val="00FC6BE7"/>
    <w:rsid w:val="00FE1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85924B-35BA-4107-AF5A-D9DDDAE03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1B4A"/>
    <w:pPr>
      <w:ind w:left="720"/>
      <w:contextualSpacing/>
    </w:pPr>
  </w:style>
  <w:style w:type="paragraph" w:styleId="BalloonText">
    <w:name w:val="Balloon Text"/>
    <w:basedOn w:val="Normal"/>
    <w:link w:val="BalloonTextChar"/>
    <w:uiPriority w:val="99"/>
    <w:semiHidden/>
    <w:unhideWhenUsed/>
    <w:rsid w:val="002920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0D9"/>
    <w:rPr>
      <w:rFonts w:ascii="Segoe UI" w:hAnsi="Segoe UI" w:cs="Segoe UI"/>
      <w:sz w:val="18"/>
      <w:szCs w:val="18"/>
    </w:rPr>
  </w:style>
  <w:style w:type="paragraph" w:styleId="Header">
    <w:name w:val="header"/>
    <w:basedOn w:val="Normal"/>
    <w:link w:val="HeaderChar"/>
    <w:uiPriority w:val="99"/>
    <w:unhideWhenUsed/>
    <w:rsid w:val="006D2E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E12"/>
  </w:style>
  <w:style w:type="paragraph" w:styleId="Footer">
    <w:name w:val="footer"/>
    <w:basedOn w:val="Normal"/>
    <w:link w:val="FooterChar"/>
    <w:uiPriority w:val="99"/>
    <w:unhideWhenUsed/>
    <w:rsid w:val="006D2E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E12"/>
  </w:style>
  <w:style w:type="paragraph" w:customStyle="1" w:styleId="Default">
    <w:name w:val="Default"/>
    <w:rsid w:val="007A7F99"/>
    <w:pPr>
      <w:autoSpaceDE w:val="0"/>
      <w:autoSpaceDN w:val="0"/>
      <w:adjustRightInd w:val="0"/>
      <w:spacing w:after="0" w:line="240" w:lineRule="auto"/>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4413E-8AD7-4025-AF27-251F149B4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1922</Words>
  <Characters>10961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dc:creator>
  <cp:keywords/>
  <dc:description/>
  <cp:lastModifiedBy>Dave Green</cp:lastModifiedBy>
  <cp:revision>3</cp:revision>
  <cp:lastPrinted>2015-03-05T16:38:00Z</cp:lastPrinted>
  <dcterms:created xsi:type="dcterms:W3CDTF">2017-03-11T19:39:00Z</dcterms:created>
  <dcterms:modified xsi:type="dcterms:W3CDTF">2017-03-13T15:47:00Z</dcterms:modified>
</cp:coreProperties>
</file>