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3823335</wp:posOffset>
                </wp:positionH>
                <wp:positionV relativeFrom="page">
                  <wp:posOffset>2117090</wp:posOffset>
                </wp:positionV>
                <wp:extent cx="2714400" cy="2196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400" cy="219600"/>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D47C1D">
                              <w:rPr>
                                <w:rFonts w:ascii="Arial" w:hAnsi="Arial" w:cs="Arial"/>
                                <w:sz w:val="20"/>
                                <w:szCs w:val="22"/>
                              </w:rPr>
                              <w:t>2018HOC0140</w:t>
                            </w:r>
                            <w:r w:rsidR="00002166">
                              <w:rPr>
                                <w:rFonts w:ascii="Arial" w:hAnsi="Arial" w:cs="Arial"/>
                                <w:sz w:val="20"/>
                                <w:szCs w:val="22"/>
                              </w:rPr>
                              <w:t>AD</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166.7pt;width:213.7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D47C1D">
                        <w:rPr>
                          <w:rFonts w:ascii="Arial" w:hAnsi="Arial" w:cs="Arial"/>
                          <w:sz w:val="20"/>
                          <w:szCs w:val="22"/>
                        </w:rPr>
                        <w:t>2018HOC0140</w:t>
                      </w:r>
                      <w:r w:rsidR="00002166">
                        <w:rPr>
                          <w:rFonts w:ascii="Arial" w:hAnsi="Arial" w:cs="Arial"/>
                          <w:sz w:val="20"/>
                          <w:szCs w:val="22"/>
                        </w:rPr>
                        <w:t>AD</w:t>
                      </w:r>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7B33F"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847ACA" w:rsidRPr="000273A4" w:rsidRDefault="00002166" w:rsidP="00847ACA">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2</w:t>
      </w:r>
      <w:r w:rsidR="005B1113">
        <w:rPr>
          <w:rFonts w:ascii="Arial" w:hAnsi="Arial" w:cs="Arial"/>
          <w:color w:val="000000" w:themeColor="text1"/>
          <w:sz w:val="21"/>
          <w:szCs w:val="21"/>
        </w:rPr>
        <w:t>6</w:t>
      </w:r>
      <w:r>
        <w:rPr>
          <w:rFonts w:ascii="Arial" w:hAnsi="Arial" w:cs="Arial"/>
          <w:color w:val="000000" w:themeColor="text1"/>
          <w:sz w:val="21"/>
          <w:szCs w:val="21"/>
        </w:rPr>
        <w:t xml:space="preserve"> February</w:t>
      </w:r>
      <w:r w:rsidR="00847ACA">
        <w:rPr>
          <w:rFonts w:ascii="Arial" w:hAnsi="Arial" w:cs="Arial"/>
          <w:color w:val="000000" w:themeColor="text1"/>
          <w:sz w:val="21"/>
          <w:szCs w:val="21"/>
        </w:rPr>
        <w:t xml:space="preserve"> 2018</w:t>
      </w:r>
    </w:p>
    <w:p w:rsidR="00847ACA" w:rsidRDefault="00847ACA" w:rsidP="00847ACA">
      <w:pPr>
        <w:tabs>
          <w:tab w:val="left" w:pos="10205"/>
        </w:tabs>
        <w:spacing w:line="240" w:lineRule="auto"/>
        <w:ind w:left="567" w:right="561"/>
        <w:rPr>
          <w:rFonts w:ascii="Arial" w:hAnsi="Arial" w:cs="Arial"/>
          <w:b/>
          <w:color w:val="000000" w:themeColor="text1"/>
          <w:sz w:val="21"/>
          <w:szCs w:val="21"/>
        </w:rPr>
      </w:pPr>
      <w:bookmarkStart w:id="0" w:name="_GoBack"/>
      <w:bookmarkEnd w:id="0"/>
    </w:p>
    <w:p w:rsidR="00847ACA" w:rsidRPr="00002166" w:rsidRDefault="00847ACA" w:rsidP="00C25B0F">
      <w:pPr>
        <w:spacing w:line="240" w:lineRule="auto"/>
        <w:ind w:right="560"/>
        <w:jc w:val="both"/>
        <w:rPr>
          <w:rFonts w:ascii="Arial" w:hAnsi="Arial" w:cs="Arial"/>
          <w:b/>
          <w:color w:val="000000" w:themeColor="text1"/>
          <w:sz w:val="22"/>
          <w:szCs w:val="22"/>
        </w:rPr>
      </w:pPr>
    </w:p>
    <w:p w:rsidR="00847ACA" w:rsidRPr="00C25B0F" w:rsidRDefault="00847ACA" w:rsidP="00C25B0F">
      <w:pPr>
        <w:tabs>
          <w:tab w:val="left" w:pos="1134"/>
        </w:tabs>
        <w:spacing w:line="240" w:lineRule="auto"/>
        <w:ind w:left="567" w:right="560"/>
        <w:jc w:val="both"/>
        <w:rPr>
          <w:rFonts w:ascii="Arial" w:hAnsi="Arial" w:cs="Arial"/>
          <w:b/>
          <w:color w:val="000000" w:themeColor="text1"/>
          <w:sz w:val="21"/>
          <w:szCs w:val="21"/>
        </w:rPr>
      </w:pPr>
      <w:r w:rsidRPr="00C25B0F">
        <w:rPr>
          <w:rFonts w:ascii="Arial" w:hAnsi="Arial" w:cs="Arial"/>
          <w:b/>
          <w:color w:val="000000" w:themeColor="text1"/>
          <w:sz w:val="21"/>
          <w:szCs w:val="21"/>
        </w:rPr>
        <w:t>TO:  All Members</w:t>
      </w:r>
    </w:p>
    <w:p w:rsidR="00847ACA" w:rsidRPr="00C25B0F" w:rsidRDefault="00847ACA" w:rsidP="00C25B0F">
      <w:pPr>
        <w:spacing w:line="240" w:lineRule="auto"/>
        <w:ind w:left="567" w:right="560"/>
        <w:jc w:val="both"/>
        <w:rPr>
          <w:rFonts w:ascii="Arial" w:hAnsi="Arial" w:cs="Arial"/>
          <w:b/>
          <w:color w:val="000000" w:themeColor="text1"/>
          <w:sz w:val="21"/>
          <w:szCs w:val="21"/>
        </w:rPr>
      </w:pPr>
    </w:p>
    <w:p w:rsidR="00847ACA" w:rsidRPr="00C25B0F" w:rsidRDefault="00847ACA" w:rsidP="00C25B0F">
      <w:pPr>
        <w:tabs>
          <w:tab w:val="left" w:pos="5412"/>
        </w:tabs>
        <w:spacing w:line="240" w:lineRule="auto"/>
        <w:ind w:left="567" w:right="561"/>
        <w:jc w:val="both"/>
        <w:rPr>
          <w:rFonts w:ascii="Arial" w:hAnsi="Arial" w:cs="Arial"/>
          <w:color w:val="000000" w:themeColor="text1"/>
          <w:sz w:val="21"/>
          <w:szCs w:val="21"/>
        </w:rPr>
      </w:pPr>
    </w:p>
    <w:p w:rsidR="00847ACA" w:rsidRPr="00C25B0F" w:rsidRDefault="00847ACA" w:rsidP="00C25B0F">
      <w:pPr>
        <w:tabs>
          <w:tab w:val="left" w:pos="5412"/>
        </w:tabs>
        <w:spacing w:line="240" w:lineRule="auto"/>
        <w:ind w:left="567" w:right="561"/>
        <w:jc w:val="both"/>
        <w:rPr>
          <w:rFonts w:ascii="Arial" w:hAnsi="Arial" w:cs="Arial"/>
          <w:color w:val="000000" w:themeColor="text1"/>
          <w:sz w:val="21"/>
          <w:szCs w:val="21"/>
        </w:rPr>
      </w:pPr>
    </w:p>
    <w:p w:rsidR="00C25B0F" w:rsidRPr="00C25B0F" w:rsidRDefault="00847ACA" w:rsidP="00C25B0F">
      <w:pPr>
        <w:tabs>
          <w:tab w:val="left" w:pos="5412"/>
        </w:tabs>
        <w:spacing w:line="240" w:lineRule="auto"/>
        <w:ind w:left="567" w:right="-142"/>
        <w:jc w:val="both"/>
        <w:rPr>
          <w:rFonts w:ascii="Arial" w:hAnsi="Arial" w:cs="Arial"/>
          <w:color w:val="000000" w:themeColor="text1"/>
          <w:sz w:val="21"/>
          <w:szCs w:val="21"/>
        </w:rPr>
      </w:pPr>
      <w:r w:rsidRPr="00C25B0F">
        <w:rPr>
          <w:rFonts w:ascii="Arial" w:hAnsi="Arial" w:cs="Arial"/>
          <w:color w:val="000000" w:themeColor="text1"/>
          <w:sz w:val="21"/>
          <w:szCs w:val="21"/>
        </w:rPr>
        <w:t>Dear Brother/Sister</w:t>
      </w:r>
    </w:p>
    <w:p w:rsidR="00C25B0F" w:rsidRPr="00C25B0F" w:rsidRDefault="00C25B0F" w:rsidP="00C25B0F">
      <w:pPr>
        <w:tabs>
          <w:tab w:val="left" w:pos="5412"/>
        </w:tabs>
        <w:spacing w:line="240" w:lineRule="auto"/>
        <w:ind w:left="567" w:right="-142"/>
        <w:jc w:val="both"/>
        <w:rPr>
          <w:rFonts w:ascii="Arial" w:hAnsi="Arial" w:cs="Arial"/>
          <w:color w:val="000000" w:themeColor="text1"/>
          <w:sz w:val="21"/>
          <w:szCs w:val="21"/>
        </w:rPr>
      </w:pPr>
    </w:p>
    <w:p w:rsidR="00C25B0F" w:rsidRPr="00C25B0F" w:rsidRDefault="00C25B0F" w:rsidP="00C25B0F">
      <w:pPr>
        <w:tabs>
          <w:tab w:val="left" w:pos="5412"/>
        </w:tabs>
        <w:spacing w:line="240" w:lineRule="auto"/>
        <w:ind w:left="567" w:right="-142"/>
        <w:jc w:val="both"/>
        <w:rPr>
          <w:rFonts w:ascii="Arial" w:hAnsi="Arial" w:cs="Arial"/>
          <w:b/>
          <w:color w:val="000000" w:themeColor="text1"/>
          <w:sz w:val="21"/>
          <w:szCs w:val="21"/>
          <w:u w:val="single"/>
        </w:rPr>
      </w:pPr>
      <w:r w:rsidRPr="00C25B0F">
        <w:rPr>
          <w:rFonts w:ascii="Arial" w:hAnsi="Arial" w:cs="Arial"/>
          <w:b/>
          <w:color w:val="000000" w:themeColor="text1"/>
          <w:sz w:val="21"/>
          <w:szCs w:val="21"/>
          <w:u w:val="single"/>
        </w:rPr>
        <w:t>Firefighters, Former Firefighters and the European Union</w:t>
      </w:r>
    </w:p>
    <w:p w:rsidR="00847ACA" w:rsidRPr="00C25B0F" w:rsidRDefault="00847ACA" w:rsidP="00C25B0F">
      <w:pPr>
        <w:tabs>
          <w:tab w:val="left" w:pos="5412"/>
        </w:tabs>
        <w:spacing w:line="240" w:lineRule="auto"/>
        <w:ind w:left="567" w:right="-142"/>
        <w:jc w:val="both"/>
        <w:rPr>
          <w:rFonts w:ascii="Arial" w:hAnsi="Arial" w:cs="Arial"/>
          <w:color w:val="000000" w:themeColor="text1"/>
          <w:sz w:val="21"/>
          <w:szCs w:val="21"/>
        </w:rPr>
      </w:pPr>
    </w:p>
    <w:p w:rsidR="00C25B0F"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The Fire Brigades Union recognises that there are approximately 3 million citizens from other countries in the European Union that live and work in the UK, it is also estimated that 1.2 million British migrants live in other EU countries. We note that there are members of our union that fall into both of these groups, i.e. we have FBU members who live in other EU states and also FBU members who were not born in the UK but who work here in fire and rescue services.</w:t>
      </w:r>
    </w:p>
    <w:p w:rsidR="00C25B0F"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This situation is currently supported by Britain’s status as an EU member and the associated reciprocal rights of citizens whilst they are in EU states which includes accessing health care and the right to work and take up residence.</w:t>
      </w:r>
    </w:p>
    <w:p w:rsidR="00C25B0F"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 xml:space="preserve">Since the referendum result on 23 June 2016, the future of UK citizens living in the UK and EU citizens living in the UK, including the FBU members in both categories, has been clouded by uncertainty. Politicians from all sides have cynically sought to use the status and future of such citizens as political bargaining chips. This is unacceptable. </w:t>
      </w:r>
    </w:p>
    <w:p w:rsidR="00C25B0F"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The FBU, as agreed by Conference, opposed what has become known as Brexit. Since the referendum we await to see whether a Brexit deal is possible</w:t>
      </w:r>
      <w:r w:rsidRPr="00C25B0F">
        <w:rPr>
          <w:rFonts w:ascii="Arial" w:hAnsi="Arial" w:cs="Arial"/>
          <w:sz w:val="21"/>
          <w:szCs w:val="21"/>
        </w:rPr>
        <w:t xml:space="preserve"> and </w:t>
      </w:r>
      <w:r w:rsidRPr="00C25B0F">
        <w:rPr>
          <w:rFonts w:ascii="Arial" w:hAnsi="Arial" w:cs="Arial"/>
          <w:sz w:val="21"/>
          <w:szCs w:val="21"/>
        </w:rPr>
        <w:t>what that deal looks like</w:t>
      </w:r>
      <w:r w:rsidRPr="00C25B0F">
        <w:rPr>
          <w:rFonts w:ascii="Arial" w:hAnsi="Arial" w:cs="Arial"/>
          <w:sz w:val="21"/>
          <w:szCs w:val="21"/>
        </w:rPr>
        <w:t xml:space="preserve">, </w:t>
      </w:r>
      <w:r w:rsidRPr="00C25B0F">
        <w:rPr>
          <w:rFonts w:ascii="Arial" w:hAnsi="Arial" w:cs="Arial"/>
          <w:sz w:val="21"/>
          <w:szCs w:val="21"/>
        </w:rPr>
        <w:t xml:space="preserve">whilst supporting all and any measures to protect jobs and workers’ rights. This includes supporting and promoting measures to ensure the rights of our </w:t>
      </w:r>
      <w:r w:rsidRPr="00C25B0F">
        <w:rPr>
          <w:rFonts w:ascii="Arial" w:hAnsi="Arial" w:cs="Arial"/>
          <w:sz w:val="21"/>
          <w:szCs w:val="21"/>
          <w:u w:val="single"/>
        </w:rPr>
        <w:t>all</w:t>
      </w:r>
      <w:r w:rsidRPr="00C25B0F">
        <w:rPr>
          <w:rFonts w:ascii="Arial" w:hAnsi="Arial" w:cs="Arial"/>
          <w:sz w:val="21"/>
          <w:szCs w:val="21"/>
        </w:rPr>
        <w:t xml:space="preserve"> members and their families to a secure future.</w:t>
      </w:r>
    </w:p>
    <w:p w:rsidR="00C25B0F"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Members who have been following Brexit negotiations closely will be aware of recent developments over the status of EU citizens in the UK but will also be aware of any discussions in this area being followed by the repeated exclamations of ‘</w:t>
      </w:r>
      <w:r w:rsidRPr="00C25B0F">
        <w:rPr>
          <w:rFonts w:ascii="Arial" w:hAnsi="Arial" w:cs="Arial"/>
          <w:i/>
          <w:sz w:val="21"/>
          <w:szCs w:val="21"/>
        </w:rPr>
        <w:t xml:space="preserve">nothing is agreed until it’s all agreed’ </w:t>
      </w:r>
      <w:r w:rsidRPr="00C25B0F">
        <w:rPr>
          <w:rFonts w:ascii="Arial" w:hAnsi="Arial" w:cs="Arial"/>
          <w:sz w:val="21"/>
          <w:szCs w:val="21"/>
        </w:rPr>
        <w:t>or ‘</w:t>
      </w:r>
      <w:r w:rsidRPr="00C25B0F">
        <w:rPr>
          <w:rFonts w:ascii="Arial" w:hAnsi="Arial" w:cs="Arial"/>
          <w:i/>
          <w:sz w:val="21"/>
          <w:szCs w:val="21"/>
        </w:rPr>
        <w:t>no deal is better than a bad deal’</w:t>
      </w:r>
      <w:r w:rsidRPr="00C25B0F">
        <w:rPr>
          <w:rFonts w:ascii="Arial" w:hAnsi="Arial" w:cs="Arial"/>
          <w:sz w:val="21"/>
          <w:szCs w:val="21"/>
        </w:rPr>
        <w:t>.  As</w:t>
      </w:r>
      <w:r w:rsidRPr="00C25B0F">
        <w:rPr>
          <w:rFonts w:ascii="Arial" w:hAnsi="Arial" w:cs="Arial"/>
          <w:sz w:val="21"/>
          <w:szCs w:val="21"/>
        </w:rPr>
        <w:t xml:space="preserve"> you can appreciate this won’t go far to allay the fears of our members who are awaiting confirmation of their status.</w:t>
      </w:r>
    </w:p>
    <w:p w:rsid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 xml:space="preserve">The purpose of this circular is to assure you that the FBU condemns the fact that our members, and the wider group </w:t>
      </w:r>
      <w:r w:rsidRPr="00C25B0F">
        <w:rPr>
          <w:rFonts w:ascii="Arial" w:hAnsi="Arial" w:cs="Arial"/>
          <w:sz w:val="21"/>
          <w:szCs w:val="21"/>
        </w:rPr>
        <w:t xml:space="preserve">of </w:t>
      </w:r>
      <w:r w:rsidRPr="00C25B0F">
        <w:rPr>
          <w:rFonts w:ascii="Arial" w:hAnsi="Arial" w:cs="Arial"/>
          <w:sz w:val="21"/>
          <w:szCs w:val="21"/>
        </w:rPr>
        <w:t>affected people, are being cynically used as a bargaining chip. Further, this circular re-affirms our commitment to supporting our members and their families’ right to remain in the country they choose to call home, to remain working in the UK fire service and to remain a member of our union.  The references to time-limited protections for five years as contained in the EU-UK joint negotiator</w:t>
      </w:r>
      <w:r w:rsidR="0005292F">
        <w:rPr>
          <w:rFonts w:ascii="Arial" w:hAnsi="Arial" w:cs="Arial"/>
          <w:sz w:val="21"/>
          <w:szCs w:val="21"/>
        </w:rPr>
        <w:t xml:space="preserve">s’ report dated 8 December 2017, </w:t>
      </w:r>
      <w:r w:rsidRPr="00C25B0F">
        <w:rPr>
          <w:rFonts w:ascii="Arial" w:hAnsi="Arial" w:cs="Arial"/>
          <w:sz w:val="21"/>
          <w:szCs w:val="21"/>
        </w:rPr>
        <w:t>fall far short of our expectations.</w:t>
      </w:r>
    </w:p>
    <w:p w:rsidR="00C25B0F" w:rsidRDefault="00C25B0F" w:rsidP="00C25B0F">
      <w:pPr>
        <w:spacing w:after="160" w:line="259" w:lineRule="auto"/>
        <w:ind w:left="567"/>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/2….</w:t>
      </w:r>
    </w:p>
    <w:p w:rsidR="00C25B0F" w:rsidRDefault="00C25B0F" w:rsidP="00C25B0F">
      <w:pPr>
        <w:spacing w:after="160" w:line="259" w:lineRule="auto"/>
        <w:ind w:left="567"/>
        <w:jc w:val="right"/>
        <w:rPr>
          <w:rFonts w:ascii="Arial" w:hAnsi="Arial" w:cs="Arial"/>
          <w:sz w:val="21"/>
          <w:szCs w:val="21"/>
        </w:rPr>
      </w:pPr>
    </w:p>
    <w:p w:rsidR="00C25B0F" w:rsidRPr="00C25B0F" w:rsidRDefault="00C25B0F" w:rsidP="00C25B0F">
      <w:pPr>
        <w:spacing w:after="160" w:line="259" w:lineRule="auto"/>
        <w:ind w:left="567"/>
        <w:jc w:val="center"/>
        <w:rPr>
          <w:rFonts w:ascii="Arial" w:hAnsi="Arial" w:cs="Arial"/>
          <w:sz w:val="21"/>
          <w:szCs w:val="21"/>
        </w:rPr>
      </w:pPr>
      <w:r>
        <w:rPr>
          <w:rFonts w:ascii="Arial" w:hAnsi="Arial" w:cs="Arial"/>
          <w:sz w:val="21"/>
          <w:szCs w:val="21"/>
        </w:rPr>
        <w:lastRenderedPageBreak/>
        <w:t>-2-</w:t>
      </w:r>
    </w:p>
    <w:p w:rsidR="004879B1"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 xml:space="preserve">We will use our influence to lobby as best we are able and have written to the Prime Minister to express our concerns. </w:t>
      </w:r>
      <w:r w:rsidR="004879B1">
        <w:rPr>
          <w:rFonts w:ascii="Arial" w:hAnsi="Arial" w:cs="Arial"/>
          <w:sz w:val="21"/>
          <w:szCs w:val="21"/>
        </w:rPr>
        <w:t>A copy of the letter to the Prime Minister is attached.</w:t>
      </w:r>
    </w:p>
    <w:p w:rsidR="000B763D" w:rsidRPr="00C25B0F" w:rsidRDefault="00C25B0F" w:rsidP="00C25B0F">
      <w:pPr>
        <w:spacing w:after="160" w:line="259" w:lineRule="auto"/>
        <w:ind w:left="567"/>
        <w:jc w:val="both"/>
        <w:rPr>
          <w:rFonts w:ascii="Arial" w:hAnsi="Arial" w:cs="Arial"/>
          <w:sz w:val="21"/>
          <w:szCs w:val="21"/>
        </w:rPr>
      </w:pPr>
      <w:r w:rsidRPr="00C25B0F">
        <w:rPr>
          <w:rFonts w:ascii="Arial" w:hAnsi="Arial" w:cs="Arial"/>
          <w:sz w:val="21"/>
          <w:szCs w:val="21"/>
        </w:rPr>
        <w:t xml:space="preserve">We shall continue to keep a close eye on Brexit negotiations and campaign to protect and support FBU members at home and at work. </w:t>
      </w:r>
    </w:p>
    <w:p w:rsidR="000B763D" w:rsidRPr="00C25B0F" w:rsidRDefault="000B763D" w:rsidP="00C25B0F">
      <w:pPr>
        <w:tabs>
          <w:tab w:val="left" w:pos="3544"/>
        </w:tabs>
        <w:spacing w:line="240" w:lineRule="auto"/>
        <w:ind w:left="567" w:right="459"/>
        <w:jc w:val="both"/>
        <w:rPr>
          <w:rFonts w:ascii="Arial" w:hAnsi="Arial" w:cs="Arial"/>
          <w:sz w:val="21"/>
          <w:szCs w:val="21"/>
        </w:rPr>
      </w:pPr>
      <w:r w:rsidRPr="00C25B0F">
        <w:rPr>
          <w:rFonts w:ascii="Arial" w:hAnsi="Arial" w:cs="Arial"/>
          <w:sz w:val="21"/>
          <w:szCs w:val="21"/>
        </w:rPr>
        <w:t>Best wishes.</w:t>
      </w:r>
    </w:p>
    <w:p w:rsidR="000B763D" w:rsidRPr="00C25B0F" w:rsidRDefault="000B763D" w:rsidP="00C25B0F">
      <w:pPr>
        <w:spacing w:line="240" w:lineRule="auto"/>
        <w:ind w:left="567" w:right="459"/>
        <w:jc w:val="both"/>
        <w:rPr>
          <w:rFonts w:ascii="Arial" w:hAnsi="Arial" w:cs="Arial"/>
          <w:sz w:val="21"/>
          <w:szCs w:val="21"/>
        </w:rPr>
      </w:pPr>
    </w:p>
    <w:p w:rsidR="00002166" w:rsidRPr="00C25B0F" w:rsidRDefault="000B763D" w:rsidP="00C25B0F">
      <w:pPr>
        <w:spacing w:line="240" w:lineRule="auto"/>
        <w:ind w:left="567" w:right="459"/>
        <w:jc w:val="both"/>
        <w:rPr>
          <w:rFonts w:ascii="Arial" w:hAnsi="Arial" w:cs="Arial"/>
          <w:sz w:val="21"/>
          <w:szCs w:val="21"/>
        </w:rPr>
      </w:pPr>
      <w:r w:rsidRPr="00C25B0F">
        <w:rPr>
          <w:rFonts w:ascii="Arial" w:hAnsi="Arial" w:cs="Arial"/>
          <w:sz w:val="21"/>
          <w:szCs w:val="21"/>
        </w:rPr>
        <w:t>Yours fraternally</w:t>
      </w:r>
    </w:p>
    <w:p w:rsidR="000B763D" w:rsidRPr="00C25B0F" w:rsidRDefault="00002166" w:rsidP="00C25B0F">
      <w:pPr>
        <w:spacing w:line="240" w:lineRule="auto"/>
        <w:ind w:left="567" w:right="459"/>
        <w:jc w:val="both"/>
        <w:rPr>
          <w:rFonts w:ascii="Arial" w:hAnsi="Arial" w:cs="Arial"/>
          <w:sz w:val="21"/>
          <w:szCs w:val="21"/>
        </w:rPr>
      </w:pPr>
      <w:r w:rsidRPr="00C25B0F">
        <w:rPr>
          <w:rFonts w:ascii="Arial" w:hAnsi="Arial" w:cs="Arial"/>
          <w:sz w:val="21"/>
          <w:szCs w:val="21"/>
        </w:rPr>
        <w:object w:dxaOrig="12313" w:dyaOrig="7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69.75pt" o:ole="">
            <v:imagedata r:id="rId7" o:title=""/>
          </v:shape>
          <o:OLEObject Type="Embed" ProgID="MSPhotoEd.3" ShapeID="_x0000_i1025" DrawAspect="Content" ObjectID="_1581141412" r:id="rId8"/>
        </w:object>
      </w:r>
    </w:p>
    <w:p w:rsidR="000B763D" w:rsidRPr="00C25B0F" w:rsidRDefault="000B763D" w:rsidP="00C25B0F">
      <w:pPr>
        <w:spacing w:line="240" w:lineRule="auto"/>
        <w:ind w:left="567" w:right="459"/>
        <w:jc w:val="both"/>
        <w:rPr>
          <w:rFonts w:ascii="Arial" w:hAnsi="Arial" w:cs="Arial"/>
          <w:sz w:val="21"/>
          <w:szCs w:val="21"/>
        </w:rPr>
      </w:pPr>
    </w:p>
    <w:p w:rsidR="00002166" w:rsidRPr="00C25B0F" w:rsidRDefault="00002166" w:rsidP="00C25B0F">
      <w:pPr>
        <w:spacing w:line="240" w:lineRule="auto"/>
        <w:ind w:left="567" w:right="459"/>
        <w:jc w:val="both"/>
        <w:rPr>
          <w:rFonts w:ascii="Arial" w:hAnsi="Arial" w:cs="Arial"/>
          <w:b/>
          <w:sz w:val="21"/>
          <w:szCs w:val="21"/>
        </w:rPr>
      </w:pPr>
      <w:r w:rsidRPr="00C25B0F">
        <w:rPr>
          <w:rFonts w:ascii="Arial" w:hAnsi="Arial" w:cs="Arial"/>
          <w:b/>
          <w:sz w:val="21"/>
          <w:szCs w:val="21"/>
        </w:rPr>
        <w:t>Andy Dark</w:t>
      </w:r>
    </w:p>
    <w:p w:rsidR="000B763D" w:rsidRDefault="00002166" w:rsidP="00C25B0F">
      <w:pPr>
        <w:spacing w:line="240" w:lineRule="auto"/>
        <w:ind w:left="567" w:right="459"/>
        <w:jc w:val="both"/>
        <w:rPr>
          <w:rFonts w:ascii="Arial" w:hAnsi="Arial" w:cs="Arial"/>
          <w:b/>
          <w:sz w:val="21"/>
          <w:szCs w:val="21"/>
        </w:rPr>
      </w:pPr>
      <w:r w:rsidRPr="00C25B0F">
        <w:rPr>
          <w:rFonts w:ascii="Arial" w:hAnsi="Arial" w:cs="Arial"/>
          <w:b/>
          <w:sz w:val="21"/>
          <w:szCs w:val="21"/>
        </w:rPr>
        <w:t xml:space="preserve">Assistant </w:t>
      </w:r>
      <w:r w:rsidR="000B763D" w:rsidRPr="00C25B0F">
        <w:rPr>
          <w:rFonts w:ascii="Arial" w:hAnsi="Arial" w:cs="Arial"/>
          <w:b/>
          <w:sz w:val="21"/>
          <w:szCs w:val="21"/>
        </w:rPr>
        <w:t>General Secretary</w:t>
      </w:r>
    </w:p>
    <w:p w:rsidR="004879B1" w:rsidRDefault="004879B1" w:rsidP="00C25B0F">
      <w:pPr>
        <w:spacing w:line="240" w:lineRule="auto"/>
        <w:ind w:left="567" w:right="459"/>
        <w:jc w:val="both"/>
        <w:rPr>
          <w:rFonts w:ascii="Arial" w:hAnsi="Arial" w:cs="Arial"/>
          <w:b/>
          <w:sz w:val="21"/>
          <w:szCs w:val="21"/>
        </w:rPr>
      </w:pPr>
    </w:p>
    <w:p w:rsidR="004879B1" w:rsidRDefault="004879B1" w:rsidP="00C25B0F">
      <w:pPr>
        <w:spacing w:line="240" w:lineRule="auto"/>
        <w:ind w:left="567" w:right="459"/>
        <w:jc w:val="both"/>
        <w:rPr>
          <w:rFonts w:ascii="Arial" w:hAnsi="Arial" w:cs="Arial"/>
          <w:b/>
          <w:sz w:val="21"/>
          <w:szCs w:val="21"/>
        </w:rPr>
      </w:pPr>
    </w:p>
    <w:p w:rsidR="004879B1" w:rsidRDefault="004879B1" w:rsidP="00C25B0F">
      <w:pPr>
        <w:spacing w:line="240" w:lineRule="auto"/>
        <w:ind w:left="567" w:right="459"/>
        <w:jc w:val="both"/>
        <w:rPr>
          <w:rFonts w:ascii="Arial" w:hAnsi="Arial" w:cs="Arial"/>
          <w:sz w:val="21"/>
          <w:szCs w:val="21"/>
        </w:rPr>
      </w:pPr>
      <w:r>
        <w:rPr>
          <w:rFonts w:ascii="Arial" w:hAnsi="Arial" w:cs="Arial"/>
          <w:sz w:val="21"/>
          <w:szCs w:val="21"/>
        </w:rPr>
        <w:t>Att.</w:t>
      </w:r>
    </w:p>
    <w:p w:rsidR="004879B1" w:rsidRPr="004879B1" w:rsidRDefault="004879B1" w:rsidP="00C25B0F">
      <w:pPr>
        <w:spacing w:line="240" w:lineRule="auto"/>
        <w:ind w:left="567" w:right="459"/>
        <w:jc w:val="both"/>
        <w:rPr>
          <w:rFonts w:ascii="Arial" w:hAnsi="Arial" w:cs="Arial"/>
          <w:sz w:val="21"/>
          <w:szCs w:val="21"/>
        </w:rPr>
      </w:pPr>
    </w:p>
    <w:p w:rsidR="00002166" w:rsidRPr="00C25B0F" w:rsidRDefault="00002166" w:rsidP="00C25B0F">
      <w:pPr>
        <w:spacing w:line="240" w:lineRule="auto"/>
        <w:ind w:left="567" w:right="459"/>
        <w:jc w:val="both"/>
        <w:rPr>
          <w:rFonts w:ascii="Arial" w:hAnsi="Arial" w:cs="Arial"/>
          <w:b/>
          <w:sz w:val="21"/>
          <w:szCs w:val="21"/>
        </w:rPr>
      </w:pPr>
    </w:p>
    <w:p w:rsidR="00002166" w:rsidRPr="00C25B0F" w:rsidRDefault="00002166" w:rsidP="00C25B0F">
      <w:pPr>
        <w:spacing w:line="240" w:lineRule="auto"/>
        <w:ind w:left="567" w:right="459"/>
        <w:jc w:val="both"/>
        <w:rPr>
          <w:rFonts w:ascii="Arial" w:hAnsi="Arial" w:cs="Arial"/>
          <w:i/>
          <w:sz w:val="21"/>
          <w:szCs w:val="21"/>
        </w:rPr>
      </w:pPr>
      <w:r w:rsidRPr="00C25B0F">
        <w:rPr>
          <w:rFonts w:ascii="Arial" w:hAnsi="Arial" w:cs="Arial"/>
          <w:i/>
          <w:sz w:val="21"/>
          <w:szCs w:val="21"/>
        </w:rPr>
        <w:t>AD/</w:t>
      </w:r>
      <w:proofErr w:type="spellStart"/>
      <w:r w:rsidRPr="00C25B0F">
        <w:rPr>
          <w:rFonts w:ascii="Arial" w:hAnsi="Arial" w:cs="Arial"/>
          <w:i/>
          <w:sz w:val="21"/>
          <w:szCs w:val="21"/>
        </w:rPr>
        <w:t>sll</w:t>
      </w:r>
      <w:proofErr w:type="spellEnd"/>
    </w:p>
    <w:p w:rsidR="000B763D" w:rsidRPr="00BE7E4A" w:rsidRDefault="000B763D" w:rsidP="000B763D">
      <w:pPr>
        <w:spacing w:line="240" w:lineRule="auto"/>
        <w:ind w:left="567" w:right="459"/>
        <w:jc w:val="both"/>
        <w:rPr>
          <w:rFonts w:ascii="Arial" w:hAnsi="Arial" w:cs="Arial"/>
          <w:b/>
          <w:sz w:val="22"/>
          <w:szCs w:val="22"/>
        </w:rPr>
      </w:pPr>
    </w:p>
    <w:p w:rsidR="000B763D" w:rsidRPr="00F4400C" w:rsidRDefault="000B763D" w:rsidP="000B763D">
      <w:pPr>
        <w:ind w:left="709" w:right="459"/>
        <w:jc w:val="both"/>
        <w:rPr>
          <w:rFonts w:ascii="Trebuchet MS" w:hAnsi="Trebuchet MS"/>
          <w:bCs/>
          <w:iCs/>
        </w:rPr>
      </w:pPr>
    </w:p>
    <w:p w:rsidR="000B763D" w:rsidRPr="00847ACA" w:rsidRDefault="000B763D" w:rsidP="00847ACA">
      <w:pPr>
        <w:spacing w:line="240" w:lineRule="auto"/>
        <w:ind w:left="567" w:right="-142"/>
        <w:jc w:val="both"/>
        <w:rPr>
          <w:rFonts w:ascii="Arial" w:hAnsi="Arial" w:cs="Arial"/>
          <w:sz w:val="22"/>
          <w:szCs w:val="22"/>
        </w:rPr>
      </w:pPr>
    </w:p>
    <w:p w:rsidR="008B76FE" w:rsidRDefault="008B76FE" w:rsidP="00847ACA">
      <w:pPr>
        <w:tabs>
          <w:tab w:val="left" w:pos="10206"/>
        </w:tabs>
        <w:spacing w:line="240" w:lineRule="auto"/>
        <w:ind w:left="567" w:right="560"/>
      </w:pPr>
    </w:p>
    <w:sectPr w:rsidR="008B76FE" w:rsidSect="000B763D">
      <w:headerReference w:type="default" r:id="rId9"/>
      <w:headerReference w:type="first" r:id="rId10"/>
      <w:pgSz w:w="11900" w:h="16840"/>
      <w:pgMar w:top="1021" w:right="1128"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351" w:rsidRDefault="00D529C1">
      <w:pPr>
        <w:spacing w:line="240" w:lineRule="auto"/>
      </w:pPr>
      <w:r>
        <w:separator/>
      </w:r>
    </w:p>
  </w:endnote>
  <w:endnote w:type="continuationSeparator" w:id="0">
    <w:p w:rsidR="00586351" w:rsidRDefault="00D52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351" w:rsidRDefault="00D529C1">
      <w:pPr>
        <w:spacing w:line="240" w:lineRule="auto"/>
      </w:pPr>
      <w:r>
        <w:separator/>
      </w:r>
    </w:p>
  </w:footnote>
  <w:footnote w:type="continuationSeparator" w:id="0">
    <w:p w:rsidR="00586351" w:rsidRDefault="00D529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5B1113"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E5698"/>
    <w:multiLevelType w:val="hybridMultilevel"/>
    <w:tmpl w:val="50005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8D179E9"/>
    <w:multiLevelType w:val="hybridMultilevel"/>
    <w:tmpl w:val="4BD47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166"/>
    <w:rsid w:val="0000294E"/>
    <w:rsid w:val="0001156C"/>
    <w:rsid w:val="000124CE"/>
    <w:rsid w:val="00017C3E"/>
    <w:rsid w:val="00020359"/>
    <w:rsid w:val="00020F6A"/>
    <w:rsid w:val="00024A0B"/>
    <w:rsid w:val="00027163"/>
    <w:rsid w:val="00030897"/>
    <w:rsid w:val="000363C6"/>
    <w:rsid w:val="00046563"/>
    <w:rsid w:val="00046EBB"/>
    <w:rsid w:val="00051AD7"/>
    <w:rsid w:val="0005292F"/>
    <w:rsid w:val="00052B41"/>
    <w:rsid w:val="00057D94"/>
    <w:rsid w:val="00060103"/>
    <w:rsid w:val="0006047A"/>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B763D"/>
    <w:rsid w:val="000D11F9"/>
    <w:rsid w:val="000D2BF9"/>
    <w:rsid w:val="000E175B"/>
    <w:rsid w:val="000E5268"/>
    <w:rsid w:val="000E5E92"/>
    <w:rsid w:val="000E785B"/>
    <w:rsid w:val="00107F4B"/>
    <w:rsid w:val="00113263"/>
    <w:rsid w:val="001156A8"/>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3461"/>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879B1"/>
    <w:rsid w:val="0049232C"/>
    <w:rsid w:val="00494193"/>
    <w:rsid w:val="004B6188"/>
    <w:rsid w:val="004C3CC8"/>
    <w:rsid w:val="004C6EA3"/>
    <w:rsid w:val="004D1752"/>
    <w:rsid w:val="004D2B57"/>
    <w:rsid w:val="004F1B0B"/>
    <w:rsid w:val="004F7EEC"/>
    <w:rsid w:val="00500D8B"/>
    <w:rsid w:val="0050334C"/>
    <w:rsid w:val="005051BB"/>
    <w:rsid w:val="00510EDE"/>
    <w:rsid w:val="005160FD"/>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1113"/>
    <w:rsid w:val="005B390E"/>
    <w:rsid w:val="005C1CA9"/>
    <w:rsid w:val="005C316F"/>
    <w:rsid w:val="005C4068"/>
    <w:rsid w:val="005C5164"/>
    <w:rsid w:val="005C6FEF"/>
    <w:rsid w:val="005C734A"/>
    <w:rsid w:val="005E2088"/>
    <w:rsid w:val="005E2C6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1BDD"/>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C2537"/>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47ACA"/>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1977"/>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25B0F"/>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34107"/>
    <w:rsid w:val="00D47C1D"/>
    <w:rsid w:val="00D47FD5"/>
    <w:rsid w:val="00D529C1"/>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0105D"/>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 w:type="paragraph" w:customStyle="1" w:styleId="Default">
    <w:name w:val="Default"/>
    <w:rsid w:val="00847AC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 w:type="paragraph" w:styleId="ListParagraph">
    <w:name w:val="List Paragraph"/>
    <w:basedOn w:val="Normal"/>
    <w:uiPriority w:val="34"/>
    <w:qFormat/>
    <w:rsid w:val="004F1B0B"/>
    <w:pPr>
      <w:spacing w:line="240" w:lineRule="auto"/>
      <w:ind w:left="720"/>
      <w:contextualSpacing/>
    </w:pPr>
    <w:rPr>
      <w:rFonts w:ascii="Calibri" w:hAnsi="Calibri" w:cs="Times New Roman"/>
      <w:sz w:val="22"/>
      <w:szCs w:val="22"/>
    </w:rPr>
  </w:style>
  <w:style w:type="paragraph" w:customStyle="1" w:styleId="c08dispositif">
    <w:name w:val="c08dispositif"/>
    <w:basedOn w:val="Normal"/>
    <w:rsid w:val="00002166"/>
    <w:pPr>
      <w:spacing w:before="100" w:beforeAutospacing="1" w:after="100" w:afterAutospacing="1" w:line="240" w:lineRule="auto"/>
    </w:pPr>
    <w:rPr>
      <w:rFonts w:ascii="Calibri" w:hAnsi="Calibri" w:cs="Times New Roman"/>
      <w:sz w:val="22"/>
      <w:szCs w:val="22"/>
      <w:lang w:eastAsia="en-GB"/>
    </w:rPr>
  </w:style>
  <w:style w:type="character" w:styleId="FollowedHyperlink">
    <w:name w:val="FollowedHyperlink"/>
    <w:basedOn w:val="DefaultParagraphFont"/>
    <w:uiPriority w:val="99"/>
    <w:semiHidden/>
    <w:unhideWhenUsed/>
    <w:rsid w:val="000604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64">
      <w:bodyDiv w:val="1"/>
      <w:marLeft w:val="0"/>
      <w:marRight w:val="0"/>
      <w:marTop w:val="0"/>
      <w:marBottom w:val="0"/>
      <w:divBdr>
        <w:top w:val="none" w:sz="0" w:space="0" w:color="auto"/>
        <w:left w:val="none" w:sz="0" w:space="0" w:color="auto"/>
        <w:bottom w:val="none" w:sz="0" w:space="0" w:color="auto"/>
        <w:right w:val="none" w:sz="0" w:space="0" w:color="auto"/>
      </w:divBdr>
    </w:div>
    <w:div w:id="901209642">
      <w:bodyDiv w:val="1"/>
      <w:marLeft w:val="0"/>
      <w:marRight w:val="0"/>
      <w:marTop w:val="0"/>
      <w:marBottom w:val="0"/>
      <w:divBdr>
        <w:top w:val="none" w:sz="0" w:space="0" w:color="auto"/>
        <w:left w:val="none" w:sz="0" w:space="0" w:color="auto"/>
        <w:bottom w:val="none" w:sz="0" w:space="0" w:color="auto"/>
        <w:right w:val="none" w:sz="0" w:space="0" w:color="auto"/>
      </w:divBdr>
    </w:div>
    <w:div w:id="21018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Sharon Lester</cp:lastModifiedBy>
  <cp:revision>7</cp:revision>
  <cp:lastPrinted>2018-02-26T09:09:00Z</cp:lastPrinted>
  <dcterms:created xsi:type="dcterms:W3CDTF">2018-02-26T08:55:00Z</dcterms:created>
  <dcterms:modified xsi:type="dcterms:W3CDTF">2018-02-26T09:10:00Z</dcterms:modified>
</cp:coreProperties>
</file>