
<file path=[Content_Types].xml><?xml version="1.0" encoding="utf-8"?>
<Types xmlns="http://schemas.openxmlformats.org/package/2006/content-types">
  <Default Extension="png" ContentType="image/png"/>
  <Default Extension="bin" ContentType="application/vnd.openxmlformats-officedocument.oleObject"/>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EE7B1F" w:rsidRPr="00FE3C28" w:rsidRDefault="0085506A" w:rsidP="00037CEA">
      <w:pPr>
        <w:tabs>
          <w:tab w:val="left" w:pos="10206"/>
        </w:tabs>
        <w:ind w:right="560"/>
        <w:rPr>
          <w:rFonts w:ascii="Arial" w:hAnsi="Arial" w:cs="Arial"/>
          <w:sz w:val="22"/>
          <w:szCs w:val="22"/>
        </w:rPr>
      </w:pPr>
      <w:r w:rsidRPr="00FE3C28">
        <w:rPr>
          <w:rFonts w:ascii="Arial" w:hAnsi="Arial" w:cs="Arial"/>
          <w:noProof/>
          <w:sz w:val="22"/>
          <w:szCs w:val="20"/>
          <w:lang w:eastAsia="en-GB"/>
        </w:rPr>
        <mc:AlternateContent>
          <mc:Choice Requires="wps">
            <w:drawing>
              <wp:anchor distT="0" distB="0" distL="114300" distR="114300" simplePos="0" relativeHeight="251661312" behindDoc="0" locked="0" layoutInCell="1" allowOverlap="1" wp14:anchorId="6E61639B" wp14:editId="293734CF">
                <wp:simplePos x="0" y="0"/>
                <wp:positionH relativeFrom="column">
                  <wp:posOffset>3823335</wp:posOffset>
                </wp:positionH>
                <wp:positionV relativeFrom="paragraph">
                  <wp:posOffset>-105410</wp:posOffset>
                </wp:positionV>
                <wp:extent cx="2714625" cy="274320"/>
                <wp:effectExtent l="0" t="0" r="0" b="0"/>
                <wp:wrapNone/>
                <wp:docPr id="307" name="Text Box 30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714625" cy="274320"/>
                        </a:xfrm>
                        <a:prstGeom prst="rect">
                          <a:avLst/>
                        </a:prstGeom>
                        <a:noFill/>
                        <a:ln w="9525">
                          <a:noFill/>
                          <a:miter lim="800000"/>
                          <a:headEnd/>
                          <a:tailEnd/>
                        </a:ln>
                      </wps:spPr>
                      <wps:txbx>
                        <w:txbxContent>
                          <w:p w:rsidR="00E06A62" w:rsidRPr="001E2008" w:rsidRDefault="00E06A62" w:rsidP="00E06A62">
                            <w:pPr>
                              <w:jc w:val="right"/>
                              <w:rPr>
                                <w:rFonts w:ascii="Arial" w:hAnsi="Arial" w:cs="Arial"/>
                                <w:sz w:val="20"/>
                                <w:szCs w:val="22"/>
                              </w:rPr>
                            </w:pPr>
                            <w:r w:rsidRPr="008F74F2">
                              <w:rPr>
                                <w:rFonts w:ascii="Arial" w:hAnsi="Arial" w:cs="Arial"/>
                                <w:sz w:val="20"/>
                                <w:szCs w:val="22"/>
                              </w:rPr>
                              <w:t>Circular:</w:t>
                            </w:r>
                            <w:r w:rsidRPr="001E2008">
                              <w:rPr>
                                <w:rFonts w:ascii="Arial" w:hAnsi="Arial" w:cs="Arial"/>
                                <w:sz w:val="20"/>
                                <w:szCs w:val="22"/>
                              </w:rPr>
                              <w:t xml:space="preserve">  </w:t>
                            </w:r>
                            <w:r w:rsidR="008F74F2" w:rsidRPr="008F74F2">
                              <w:rPr>
                                <w:rFonts w:ascii="Arial" w:hAnsi="Arial" w:cs="Arial"/>
                                <w:b/>
                                <w:sz w:val="20"/>
                                <w:szCs w:val="22"/>
                              </w:rPr>
                              <w:t>2017HOC0242AD</w:t>
                            </w:r>
                          </w:p>
                          <w:p w:rsidR="00E06A62" w:rsidRPr="00F81B0A" w:rsidRDefault="00E06A62" w:rsidP="00E06A62">
                            <w:pPr>
                              <w:tabs>
                                <w:tab w:val="right" w:pos="9498"/>
                                <w:tab w:val="right" w:pos="9639"/>
                              </w:tabs>
                              <w:jc w:val="right"/>
                              <w:rPr>
                                <w:rFonts w:ascii="Arial" w:hAnsi="Arial" w:cs="Arial"/>
                                <w:sz w:val="22"/>
                                <w:szCs w:val="22"/>
                              </w:rPr>
                            </w:pP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w14:anchorId="6E61639B" id="_x0000_t202" coordsize="21600,21600" o:spt="202" path="m,l,21600r21600,l21600,xe">
                <v:stroke joinstyle="miter"/>
                <v:path gradientshapeok="t" o:connecttype="rect"/>
              </v:shapetype>
              <v:shape id="Text Box 307" o:spid="_x0000_s1026" type="#_x0000_t202" style="position:absolute;margin-left:301.05pt;margin-top:-8.3pt;width:213.75pt;height:21.6pt;z-index:2516613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vK+z+CwIAAPYDAAAOAAAAZHJzL2Uyb0RvYy54bWysU9tuGyEQfa/Uf0C817ve2HGyMo7SpKkq&#10;pRcp6QdglvWiAkMBe9f9+gys41jJW1QeEDDDYc6Zw/JqMJrspA8KLKPTSUmJtAIaZTeM/n68+3RB&#10;SYjcNlyDlYzuZaBXq48flr2rZQUd6EZ6giA21L1jtIvR1UURRCcNDxNw0mKwBW94xK3fFI3nPaIb&#10;XVRleV704BvnQcgQ8PR2DNJVxm9bKeLPtg0yEs0o1hbz7PO8TnOxWvJ647nrlDiUwd9RheHK4qNH&#10;qFseOdl69QbKKOEhQBsnAkwBbauEzByQzbR8xeah405mLihOcEeZwv+DFT92vzxRDaNn5YISyw02&#10;6VEOkXyGgaQzVKh3ocbEB4epccAAdjqzDe4exJ9ALNx03G7ktffQd5I3WOE03SxOro44IYGs++/Q&#10;4EN8GyEDDa03ST4UhCA6dmp/7E4qRuBhtZjOzqs5JQJj1WJ2VuX2Fbx+vu18iF8lGJIWjHrsfkbn&#10;u/sQUzW8fk5Jj1m4U1pnB2hLekYv5wj/KmJURINqZRi9KNMYLZNIfrFNvhy50uMaH9D2wDoRHSnH&#10;YT1gYpJiDc0e+XsYjYgfBxcd+H+U9GhCRsPfLfeSEv3NooaX09ksuTZvZvMFMib+NLI+jXArEIrR&#10;SMm4vInZ6SOja9S6VVmGl0oOtaK5sjqHj5Dce7rPWS/fdfUEAAD//wMAUEsDBBQABgAIAAAAIQCF&#10;5Bgn3QAAAAsBAAAPAAAAZHJzL2Rvd25yZXYueG1sTI9NT8MwDIbvSPyHyEjctqQVVKyrOyEQVxAb&#10;IO2WtV5b0ThVk63l3+Od4OaPR68fF5vZ9epMY+g8IyRLA4q48nXHDcLH7mXxACpEy7XtPRPCDwXY&#10;lNdXhc1rP/E7nbexURLCIbcIbYxDrnWoWnI2LP1ALLujH52N0o6Nrkc7SbjrdWpMpp3tWC60dqCn&#10;lqrv7ckhfL4e91935q15dvfD5Gej2a004u3N/LgGFWmOfzBc9EUdSnE6+BPXQfUImUkTQREWSZaB&#10;uhAmXUl1QEhlostC//+h/AUAAP//AwBQSwECLQAUAAYACAAAACEAtoM4kv4AAADhAQAAEwAAAAAA&#10;AAAAAAAAAAAAAAAAW0NvbnRlbnRfVHlwZXNdLnhtbFBLAQItABQABgAIAAAAIQA4/SH/1gAAAJQB&#10;AAALAAAAAAAAAAAAAAAAAC8BAABfcmVscy8ucmVsc1BLAQItABQABgAIAAAAIQCvK+z+CwIAAPYD&#10;AAAOAAAAAAAAAAAAAAAAAC4CAABkcnMvZTJvRG9jLnhtbFBLAQItABQABgAIAAAAIQCF5Bgn3QAA&#10;AAsBAAAPAAAAAAAAAAAAAAAAAGUEAABkcnMvZG93bnJldi54bWxQSwUGAAAAAAQABADzAAAAbwUA&#10;AAAA&#10;" filled="f" stroked="f">
                <v:textbox>
                  <w:txbxContent>
                    <w:p w:rsidR="00E06A62" w:rsidRPr="001E2008" w:rsidRDefault="00E06A62" w:rsidP="00E06A62">
                      <w:pPr>
                        <w:jc w:val="right"/>
                        <w:rPr>
                          <w:rFonts w:ascii="Arial" w:hAnsi="Arial" w:cs="Arial"/>
                          <w:sz w:val="20"/>
                          <w:szCs w:val="22"/>
                        </w:rPr>
                      </w:pPr>
                      <w:r w:rsidRPr="008F74F2">
                        <w:rPr>
                          <w:rFonts w:ascii="Arial" w:hAnsi="Arial" w:cs="Arial"/>
                          <w:sz w:val="20"/>
                          <w:szCs w:val="22"/>
                        </w:rPr>
                        <w:t>Circular:</w:t>
                      </w:r>
                      <w:r w:rsidRPr="001E2008">
                        <w:rPr>
                          <w:rFonts w:ascii="Arial" w:hAnsi="Arial" w:cs="Arial"/>
                          <w:sz w:val="20"/>
                          <w:szCs w:val="22"/>
                        </w:rPr>
                        <w:t xml:space="preserve">  </w:t>
                      </w:r>
                      <w:r w:rsidR="008F74F2" w:rsidRPr="008F74F2">
                        <w:rPr>
                          <w:rFonts w:ascii="Arial" w:hAnsi="Arial" w:cs="Arial"/>
                          <w:b/>
                          <w:sz w:val="20"/>
                          <w:szCs w:val="22"/>
                        </w:rPr>
                        <w:t>2017HOC0242AD</w:t>
                      </w:r>
                    </w:p>
                    <w:p w:rsidR="00E06A62" w:rsidRPr="00F81B0A" w:rsidRDefault="00E06A62" w:rsidP="00E06A62">
                      <w:pPr>
                        <w:tabs>
                          <w:tab w:val="right" w:pos="9498"/>
                          <w:tab w:val="right" w:pos="9639"/>
                        </w:tabs>
                        <w:jc w:val="right"/>
                        <w:rPr>
                          <w:rFonts w:ascii="Arial" w:hAnsi="Arial" w:cs="Arial"/>
                          <w:sz w:val="22"/>
                          <w:szCs w:val="22"/>
                        </w:rPr>
                      </w:pPr>
                    </w:p>
                  </w:txbxContent>
                </v:textbox>
              </v:shape>
            </w:pict>
          </mc:Fallback>
        </mc:AlternateContent>
      </w:r>
      <w:r w:rsidRPr="00FE3C28">
        <w:rPr>
          <w:rFonts w:ascii="Arial" w:hAnsi="Arial" w:cs="Arial"/>
          <w:b/>
          <w:noProof/>
          <w:sz w:val="22"/>
          <w:szCs w:val="20"/>
          <w:lang w:eastAsia="en-GB"/>
        </w:rPr>
        <mc:AlternateContent>
          <mc:Choice Requires="wps">
            <w:drawing>
              <wp:anchor distT="0" distB="0" distL="114300" distR="114300" simplePos="0" relativeHeight="251663360" behindDoc="0" locked="0" layoutInCell="1" allowOverlap="1" wp14:anchorId="31BE2F47" wp14:editId="68287FEC">
                <wp:simplePos x="0" y="0"/>
                <wp:positionH relativeFrom="column">
                  <wp:posOffset>249555</wp:posOffset>
                </wp:positionH>
                <wp:positionV relativeFrom="paragraph">
                  <wp:posOffset>-105410</wp:posOffset>
                </wp:positionV>
                <wp:extent cx="3676650" cy="1028700"/>
                <wp:effectExtent l="0" t="0" r="0" b="0"/>
                <wp:wrapNone/>
                <wp:docPr id="3" name="Text Box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676650" cy="1028700"/>
                        </a:xfrm>
                        <a:prstGeom prst="rect">
                          <a:avLst/>
                        </a:prstGeom>
                        <a:solidFill>
                          <a:srgbClr val="FFFFFF"/>
                        </a:solidFill>
                        <a:ln>
                          <a:noFill/>
                        </a:ln>
                        <a:extLst>
                          <a:ext uri="{91240B29-F687-4f45-9708-019B960494DF}"/>
                        </a:extLst>
                      </wps:spPr>
                      <wps:txbx>
                        <w:txbxContent>
                          <w:p w:rsidR="00FE3C28" w:rsidRPr="00380FDA" w:rsidRDefault="00FE3C28" w:rsidP="00FE3C28">
                            <w:pPr>
                              <w:spacing w:line="240" w:lineRule="auto"/>
                              <w:rPr>
                                <w:rFonts w:ascii="Arial" w:hAnsi="Arial" w:cs="Arial"/>
                                <w:sz w:val="20"/>
                                <w:szCs w:val="20"/>
                              </w:rPr>
                            </w:pP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type w14:anchorId="31BE2F47" id="_x0000_t202" coordsize="21600,21600" o:spt="202" path="m,l,21600r21600,l21600,xe">
                <v:stroke joinstyle="miter"/>
                <v:path gradientshapeok="t" o:connecttype="rect"/>
              </v:shapetype>
              <v:shape id="Text Box 3" o:spid="_x0000_s1027" type="#_x0000_t202" style="position:absolute;margin-left:19.65pt;margin-top:-8.3pt;width:289.5pt;height:81pt;z-index:2516633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wSr6EOQIAAEEEAAAOAAAAZHJzL2Uyb0RvYy54bWysU9uO2jAQfa/Uf7D8DrkQLokIqwVEVWl7&#10;kXb7AcZxSNTE49qGhFb9944dYNH2rWoerIxn5szMOePlQ9825CS0qUHmNBqHlAjJoajlIaffXnaj&#10;BSXGMlmwBqTI6VkY+rB6/27ZqUzEUEFTCE0QRJqsUzmtrFVZEBheiZaZMSgh0VmCbplFUx+CQrMO&#10;0dsmiMNwFnSgC6WBC2Pwdjs46crjl6Xg9ktZGmFJk1PszfpT+3PvzmC1ZNlBM1XV/NIG+4cuWlZL&#10;LHqD2jLLyFHXf0G1NddgoLRjDm0AZVlz4WfAaaLwzTTPFVPCz4LkGHWjyfw/WP759FWTusjphBLJ&#10;WpToRfSWrKEnE8dOp0yGQc8Kw2yP16iyn9SoJ+DfDZGwqZg8iEetoasEK7C7yGUGd6kDjnEg++4T&#10;FFiGHS14oL7UraMOySCIjiqdb8q4VjheTmbz2WyKLo6+KIwX89BrF7Dsmq60sR8EtMT95FSj9B6e&#10;nZ6Mde2w7Briqhlo6mJXN4039GG/aTQ5MVyTnf/8BG/CGumCJbi0AXG4wS6xhvO5fr3sv9IoTsJ1&#10;nI52s8V8lJTJdJTOw8UojNJ1OguTNNnufl+KXPM9Y46kgS7b73svjafTsbmH4owUahj2GN8d/lSg&#10;f1LS4Q7n1Pw4Mi0oaT5KlCGNksQtvTeS6TxGQ9979vceJjlC5dRSMvxu7PBQjkrXhworDcJLeETp&#10;ytqT+trVRXDcU8/15U25h3Bv+6jXl7/6AwAA//8DAFBLAwQUAAYACAAAACEAGHb7YN8AAAAKAQAA&#10;DwAAAGRycy9kb3ducmV2LnhtbEyPwW7CMAyG75P2DpEn7TJB2lEClKZom7RpVxgP4LamrWiSqgm0&#10;vP280zja/vT7+7PdZDpxpcG3zmqI5xEIsqWrWltrOP58ztYgfEBbYecsabiRh13++JBhWrnR7ul6&#10;CLXgEOtT1NCE0KdS+rIhg37uerJ8O7nBYOBxqGU14MjhppOvUaSkwdbyhwZ7+mioPB8uRsPpe3xZ&#10;bsbiKxxX+0S9Y7sq3E3r56fpbQsi0BT+YfjTZ3XI2alwF1t50WlYbBZMapjFSoFgQMVr3hRMJssE&#10;ZJ7J+wr5LwAAAP//AwBQSwECLQAUAAYACAAAACEAtoM4kv4AAADhAQAAEwAAAAAAAAAAAAAAAAAA&#10;AAAAW0NvbnRlbnRfVHlwZXNdLnhtbFBLAQItABQABgAIAAAAIQA4/SH/1gAAAJQBAAALAAAAAAAA&#10;AAAAAAAAAC8BAABfcmVscy8ucmVsc1BLAQItABQABgAIAAAAIQDwSr6EOQIAAEEEAAAOAAAAAAAA&#10;AAAAAAAAAC4CAABkcnMvZTJvRG9jLnhtbFBLAQItABQABgAIAAAAIQAYdvtg3wAAAAoBAAAPAAAA&#10;AAAAAAAAAAAAAJMEAABkcnMvZG93bnJldi54bWxQSwUGAAAAAAQABADzAAAAnwUAAAAA&#10;" stroked="f">
                <v:textbox>
                  <w:txbxContent>
                    <w:p w:rsidR="00FE3C28" w:rsidRPr="00380FDA" w:rsidRDefault="00FE3C28" w:rsidP="00FE3C28">
                      <w:pPr>
                        <w:spacing w:line="240" w:lineRule="auto"/>
                        <w:rPr>
                          <w:rFonts w:ascii="Arial" w:hAnsi="Arial" w:cs="Arial"/>
                          <w:sz w:val="20"/>
                          <w:szCs w:val="20"/>
                        </w:rPr>
                      </w:pPr>
                    </w:p>
                  </w:txbxContent>
                </v:textbox>
              </v:shape>
            </w:pict>
          </mc:Fallback>
        </mc:AlternateContent>
      </w:r>
    </w:p>
    <w:p w:rsidR="008C387F" w:rsidRPr="00FE3C28" w:rsidRDefault="008C387F" w:rsidP="00FE3C28">
      <w:pPr>
        <w:tabs>
          <w:tab w:val="left" w:pos="10206"/>
        </w:tabs>
        <w:ind w:left="567" w:right="560"/>
        <w:rPr>
          <w:rFonts w:ascii="Arial" w:hAnsi="Arial" w:cs="Arial"/>
          <w:sz w:val="22"/>
          <w:szCs w:val="22"/>
        </w:rPr>
      </w:pPr>
    </w:p>
    <w:p w:rsidR="008C387F" w:rsidRPr="00FE3C28" w:rsidRDefault="008C387F" w:rsidP="00FE3C28">
      <w:pPr>
        <w:tabs>
          <w:tab w:val="left" w:pos="10206"/>
        </w:tabs>
        <w:ind w:left="567" w:right="560"/>
        <w:rPr>
          <w:rFonts w:ascii="Arial" w:hAnsi="Arial" w:cs="Arial"/>
          <w:sz w:val="22"/>
          <w:szCs w:val="22"/>
        </w:rPr>
      </w:pPr>
    </w:p>
    <w:p w:rsidR="008C387F" w:rsidRPr="00FE3C28" w:rsidRDefault="008C387F" w:rsidP="00FE3C28">
      <w:pPr>
        <w:tabs>
          <w:tab w:val="left" w:pos="10206"/>
        </w:tabs>
        <w:ind w:left="567" w:right="560"/>
        <w:rPr>
          <w:rFonts w:ascii="Arial" w:hAnsi="Arial" w:cs="Arial"/>
          <w:sz w:val="22"/>
          <w:szCs w:val="22"/>
        </w:rPr>
      </w:pPr>
    </w:p>
    <w:p w:rsidR="008F74F2" w:rsidRDefault="008F74F2" w:rsidP="004B3B66">
      <w:pPr>
        <w:tabs>
          <w:tab w:val="left" w:pos="10206"/>
        </w:tabs>
        <w:spacing w:line="240" w:lineRule="auto"/>
        <w:ind w:left="567" w:right="561"/>
        <w:rPr>
          <w:rFonts w:ascii="Arial" w:hAnsi="Arial" w:cs="Arial"/>
          <w:b/>
          <w:sz w:val="21"/>
          <w:szCs w:val="22"/>
        </w:rPr>
      </w:pPr>
    </w:p>
    <w:p w:rsidR="008F74F2" w:rsidRPr="008F74F2" w:rsidRDefault="008F74F2" w:rsidP="004B3B66">
      <w:pPr>
        <w:tabs>
          <w:tab w:val="left" w:pos="10206"/>
        </w:tabs>
        <w:spacing w:line="240" w:lineRule="auto"/>
        <w:ind w:left="567" w:right="561"/>
        <w:rPr>
          <w:rFonts w:ascii="Arial" w:hAnsi="Arial" w:cs="Arial"/>
          <w:sz w:val="21"/>
          <w:szCs w:val="22"/>
        </w:rPr>
      </w:pPr>
    </w:p>
    <w:p w:rsidR="004B3B66" w:rsidRPr="00E47C04" w:rsidRDefault="000A6D0B" w:rsidP="004B3B66">
      <w:pPr>
        <w:tabs>
          <w:tab w:val="left" w:pos="10206"/>
        </w:tabs>
        <w:spacing w:line="240" w:lineRule="auto"/>
        <w:ind w:left="567" w:right="561"/>
        <w:rPr>
          <w:rFonts w:ascii="Arial" w:hAnsi="Arial" w:cs="Arial"/>
        </w:rPr>
      </w:pPr>
      <w:r>
        <w:rPr>
          <w:rFonts w:ascii="Arial" w:hAnsi="Arial" w:cs="Arial"/>
        </w:rPr>
        <w:t>10</w:t>
      </w:r>
      <w:r w:rsidR="00037CEA" w:rsidRPr="00E47C04">
        <w:rPr>
          <w:rFonts w:ascii="Arial" w:hAnsi="Arial" w:cs="Arial"/>
        </w:rPr>
        <w:t xml:space="preserve"> May 2017</w:t>
      </w:r>
      <w:bookmarkStart w:id="0" w:name="_GoBack"/>
      <w:bookmarkEnd w:id="0"/>
    </w:p>
    <w:p w:rsidR="00037CEA" w:rsidRPr="00E47C04" w:rsidRDefault="00037CEA" w:rsidP="004B3B66">
      <w:pPr>
        <w:tabs>
          <w:tab w:val="left" w:pos="10206"/>
        </w:tabs>
        <w:spacing w:line="240" w:lineRule="auto"/>
        <w:ind w:left="567" w:right="561"/>
        <w:rPr>
          <w:rFonts w:ascii="Arial" w:hAnsi="Arial" w:cs="Arial"/>
          <w:b/>
        </w:rPr>
      </w:pPr>
    </w:p>
    <w:p w:rsidR="004B3B66" w:rsidRPr="00E47C04" w:rsidRDefault="004B3B66" w:rsidP="004B3B66">
      <w:pPr>
        <w:tabs>
          <w:tab w:val="left" w:pos="10206"/>
        </w:tabs>
        <w:spacing w:line="240" w:lineRule="auto"/>
        <w:ind w:left="567" w:right="561"/>
        <w:rPr>
          <w:rFonts w:ascii="Arial" w:hAnsi="Arial" w:cs="Arial"/>
          <w:b/>
        </w:rPr>
      </w:pPr>
      <w:r w:rsidRPr="00E47C04">
        <w:rPr>
          <w:rFonts w:ascii="Arial" w:hAnsi="Arial" w:cs="Arial"/>
          <w:b/>
        </w:rPr>
        <w:t>TO:  ALL MEMBERS</w:t>
      </w:r>
    </w:p>
    <w:p w:rsidR="004B3B66" w:rsidRPr="00E47C04" w:rsidRDefault="004B3B66" w:rsidP="004B3B66">
      <w:pPr>
        <w:tabs>
          <w:tab w:val="left" w:pos="10206"/>
        </w:tabs>
        <w:spacing w:line="240" w:lineRule="auto"/>
        <w:ind w:right="560"/>
        <w:rPr>
          <w:rFonts w:ascii="Arial" w:hAnsi="Arial" w:cs="Arial"/>
          <w:b/>
        </w:rPr>
      </w:pPr>
      <w:r w:rsidRPr="00E47C04">
        <w:rPr>
          <w:rFonts w:ascii="Arial" w:hAnsi="Arial" w:cs="Arial"/>
          <w:b/>
        </w:rPr>
        <w:tab/>
      </w:r>
    </w:p>
    <w:p w:rsidR="008C387F" w:rsidRPr="00E47C04" w:rsidRDefault="008C387F" w:rsidP="004B3B66">
      <w:pPr>
        <w:tabs>
          <w:tab w:val="left" w:pos="5412"/>
          <w:tab w:val="left" w:pos="10206"/>
        </w:tabs>
        <w:spacing w:line="240" w:lineRule="auto"/>
        <w:ind w:left="567" w:right="561"/>
        <w:jc w:val="both"/>
        <w:rPr>
          <w:rFonts w:ascii="Arial" w:hAnsi="Arial" w:cs="Arial"/>
        </w:rPr>
      </w:pPr>
      <w:r w:rsidRPr="00E47C04">
        <w:rPr>
          <w:rFonts w:ascii="Arial" w:hAnsi="Arial" w:cs="Arial"/>
        </w:rPr>
        <w:t xml:space="preserve">Dear </w:t>
      </w:r>
      <w:r w:rsidR="00FE3C28" w:rsidRPr="00E47C04">
        <w:rPr>
          <w:rFonts w:ascii="Arial" w:hAnsi="Arial" w:cs="Arial"/>
        </w:rPr>
        <w:t>Brother</w:t>
      </w:r>
      <w:r w:rsidR="008F74F2" w:rsidRPr="00E47C04">
        <w:rPr>
          <w:rFonts w:ascii="Arial" w:hAnsi="Arial" w:cs="Arial"/>
        </w:rPr>
        <w:t xml:space="preserve"> </w:t>
      </w:r>
      <w:r w:rsidR="00FE3C28" w:rsidRPr="00E47C04">
        <w:rPr>
          <w:rFonts w:ascii="Arial" w:hAnsi="Arial" w:cs="Arial"/>
        </w:rPr>
        <w:t>/</w:t>
      </w:r>
      <w:r w:rsidR="008F74F2" w:rsidRPr="00E47C04">
        <w:rPr>
          <w:rFonts w:ascii="Arial" w:hAnsi="Arial" w:cs="Arial"/>
        </w:rPr>
        <w:t xml:space="preserve"> </w:t>
      </w:r>
      <w:r w:rsidR="00FE3C28" w:rsidRPr="00E47C04">
        <w:rPr>
          <w:rFonts w:ascii="Arial" w:hAnsi="Arial" w:cs="Arial"/>
        </w:rPr>
        <w:t xml:space="preserve">Sister </w:t>
      </w:r>
      <w:r w:rsidRPr="00E47C04">
        <w:rPr>
          <w:rFonts w:ascii="Arial" w:hAnsi="Arial" w:cs="Arial"/>
        </w:rPr>
        <w:t xml:space="preserve"> </w:t>
      </w:r>
    </w:p>
    <w:p w:rsidR="008F74F2" w:rsidRPr="00E47C04" w:rsidRDefault="008F74F2" w:rsidP="004B3B66">
      <w:pPr>
        <w:tabs>
          <w:tab w:val="left" w:pos="5412"/>
          <w:tab w:val="left" w:pos="10206"/>
        </w:tabs>
        <w:spacing w:line="240" w:lineRule="auto"/>
        <w:ind w:left="567" w:right="561"/>
        <w:jc w:val="both"/>
        <w:rPr>
          <w:rFonts w:ascii="Arial" w:hAnsi="Arial" w:cs="Arial"/>
        </w:rPr>
      </w:pPr>
    </w:p>
    <w:p w:rsidR="008F74F2" w:rsidRPr="00E47C04" w:rsidRDefault="008F74F2" w:rsidP="004B3B66">
      <w:pPr>
        <w:tabs>
          <w:tab w:val="left" w:pos="5412"/>
          <w:tab w:val="left" w:pos="10206"/>
        </w:tabs>
        <w:spacing w:line="240" w:lineRule="auto"/>
        <w:ind w:left="567" w:right="561"/>
        <w:jc w:val="both"/>
        <w:rPr>
          <w:rFonts w:ascii="Arial" w:hAnsi="Arial" w:cs="Arial"/>
          <w:b/>
          <w:u w:val="single"/>
        </w:rPr>
      </w:pPr>
      <w:r w:rsidRPr="00E47C04">
        <w:rPr>
          <w:rFonts w:ascii="Arial" w:hAnsi="Arial" w:cs="Arial"/>
          <w:b/>
          <w:u w:val="single"/>
        </w:rPr>
        <w:t>NJC/06/17 – TECHNICAL WORKING GROUP – CO</w:t>
      </w:r>
      <w:r w:rsidR="00E47C04" w:rsidRPr="00E47C04">
        <w:rPr>
          <w:rFonts w:ascii="Arial" w:hAnsi="Arial" w:cs="Arial"/>
          <w:b/>
          <w:u w:val="single"/>
        </w:rPr>
        <w:t>-</w:t>
      </w:r>
      <w:r w:rsidRPr="00E47C04">
        <w:rPr>
          <w:rFonts w:ascii="Arial" w:hAnsi="Arial" w:cs="Arial"/>
          <w:b/>
          <w:u w:val="single"/>
        </w:rPr>
        <w:t>RESPONDING AND WIDER WORK TRIALS</w:t>
      </w:r>
    </w:p>
    <w:p w:rsidR="008F74F2" w:rsidRPr="00E47C04" w:rsidRDefault="008F74F2" w:rsidP="004B3B66">
      <w:pPr>
        <w:tabs>
          <w:tab w:val="left" w:pos="5412"/>
          <w:tab w:val="left" w:pos="10206"/>
        </w:tabs>
        <w:spacing w:line="240" w:lineRule="auto"/>
        <w:ind w:left="567" w:right="561"/>
        <w:jc w:val="both"/>
        <w:rPr>
          <w:rFonts w:ascii="Arial" w:hAnsi="Arial" w:cs="Arial"/>
          <w:b/>
        </w:rPr>
      </w:pPr>
    </w:p>
    <w:p w:rsidR="00121929" w:rsidRPr="00121929" w:rsidRDefault="00121929" w:rsidP="00121929">
      <w:pPr>
        <w:spacing w:line="240" w:lineRule="auto"/>
        <w:ind w:left="567" w:right="420"/>
        <w:jc w:val="both"/>
        <w:rPr>
          <w:rFonts w:ascii="Arial" w:hAnsi="Arial" w:cs="Arial"/>
          <w:sz w:val="22"/>
          <w:szCs w:val="22"/>
        </w:rPr>
      </w:pPr>
      <w:r w:rsidRPr="00121929">
        <w:rPr>
          <w:rFonts w:ascii="Arial" w:hAnsi="Arial" w:cs="Arial"/>
          <w:sz w:val="22"/>
          <w:szCs w:val="22"/>
        </w:rPr>
        <w:t xml:space="preserve">Please find attached a copy of </w:t>
      </w:r>
      <w:r w:rsidR="00A372A9">
        <w:rPr>
          <w:rFonts w:ascii="Arial" w:hAnsi="Arial" w:cs="Arial"/>
          <w:sz w:val="22"/>
          <w:szCs w:val="22"/>
        </w:rPr>
        <w:t xml:space="preserve">the above </w:t>
      </w:r>
      <w:r w:rsidRPr="00121929">
        <w:rPr>
          <w:rFonts w:ascii="Arial" w:hAnsi="Arial" w:cs="Arial"/>
          <w:sz w:val="22"/>
          <w:szCs w:val="22"/>
        </w:rPr>
        <w:t xml:space="preserve">NJC </w:t>
      </w:r>
      <w:r w:rsidR="00A372A9">
        <w:rPr>
          <w:rFonts w:ascii="Arial" w:hAnsi="Arial" w:cs="Arial"/>
          <w:sz w:val="22"/>
          <w:szCs w:val="22"/>
        </w:rPr>
        <w:t>c</w:t>
      </w:r>
      <w:r w:rsidRPr="00121929">
        <w:rPr>
          <w:rFonts w:ascii="Arial" w:hAnsi="Arial" w:cs="Arial"/>
          <w:sz w:val="22"/>
          <w:szCs w:val="22"/>
        </w:rPr>
        <w:t xml:space="preserve">ircular </w:t>
      </w:r>
      <w:r w:rsidR="00A372A9">
        <w:rPr>
          <w:rFonts w:ascii="Arial" w:hAnsi="Arial" w:cs="Arial"/>
          <w:sz w:val="22"/>
          <w:szCs w:val="22"/>
        </w:rPr>
        <w:t xml:space="preserve">number </w:t>
      </w:r>
      <w:r w:rsidR="00A372A9">
        <w:rPr>
          <w:rFonts w:ascii="Arial" w:hAnsi="Arial" w:cs="Arial"/>
          <w:b/>
          <w:sz w:val="22"/>
          <w:szCs w:val="22"/>
        </w:rPr>
        <w:t xml:space="preserve">NJC/06/17 </w:t>
      </w:r>
      <w:r w:rsidRPr="00121929">
        <w:rPr>
          <w:rFonts w:ascii="Arial" w:hAnsi="Arial" w:cs="Arial"/>
          <w:sz w:val="22"/>
          <w:szCs w:val="22"/>
        </w:rPr>
        <w:t>and the associated</w:t>
      </w:r>
      <w:r w:rsidR="00A372A9">
        <w:rPr>
          <w:rFonts w:ascii="Arial" w:hAnsi="Arial" w:cs="Arial"/>
          <w:sz w:val="22"/>
          <w:szCs w:val="22"/>
        </w:rPr>
        <w:t xml:space="preserve"> surveys</w:t>
      </w:r>
      <w:r w:rsidRPr="00121929">
        <w:rPr>
          <w:rFonts w:ascii="Arial" w:hAnsi="Arial" w:cs="Arial"/>
          <w:sz w:val="22"/>
          <w:szCs w:val="22"/>
        </w:rPr>
        <w:t>.</w:t>
      </w:r>
    </w:p>
    <w:p w:rsidR="00121929" w:rsidRPr="00121929" w:rsidRDefault="00121929" w:rsidP="00121929">
      <w:pPr>
        <w:spacing w:line="240" w:lineRule="auto"/>
        <w:ind w:left="567" w:right="420"/>
        <w:jc w:val="both"/>
        <w:rPr>
          <w:rFonts w:ascii="Arial" w:hAnsi="Arial" w:cs="Arial"/>
          <w:sz w:val="22"/>
          <w:szCs w:val="22"/>
        </w:rPr>
      </w:pPr>
    </w:p>
    <w:p w:rsidR="00121929" w:rsidRPr="00121929" w:rsidRDefault="00121929" w:rsidP="00121929">
      <w:pPr>
        <w:spacing w:line="240" w:lineRule="auto"/>
        <w:ind w:left="567" w:right="420"/>
        <w:jc w:val="both"/>
        <w:rPr>
          <w:rFonts w:ascii="Arial" w:hAnsi="Arial" w:cs="Arial"/>
          <w:sz w:val="22"/>
          <w:szCs w:val="22"/>
        </w:rPr>
      </w:pPr>
      <w:r w:rsidRPr="00121929">
        <w:rPr>
          <w:rFonts w:ascii="Arial" w:hAnsi="Arial" w:cs="Arial"/>
          <w:sz w:val="22"/>
          <w:szCs w:val="22"/>
        </w:rPr>
        <w:t>The issues under discussion at the T</w:t>
      </w:r>
      <w:r w:rsidR="002931F9">
        <w:rPr>
          <w:rFonts w:ascii="Arial" w:hAnsi="Arial" w:cs="Arial"/>
          <w:sz w:val="22"/>
          <w:szCs w:val="22"/>
        </w:rPr>
        <w:t xml:space="preserve">echnical </w:t>
      </w:r>
      <w:r w:rsidRPr="00121929">
        <w:rPr>
          <w:rFonts w:ascii="Arial" w:hAnsi="Arial" w:cs="Arial"/>
          <w:sz w:val="22"/>
          <w:szCs w:val="22"/>
        </w:rPr>
        <w:t>W</w:t>
      </w:r>
      <w:r w:rsidR="002931F9">
        <w:rPr>
          <w:rFonts w:ascii="Arial" w:hAnsi="Arial" w:cs="Arial"/>
          <w:sz w:val="22"/>
          <w:szCs w:val="22"/>
        </w:rPr>
        <w:t xml:space="preserve">orking </w:t>
      </w:r>
      <w:r w:rsidRPr="00121929">
        <w:rPr>
          <w:rFonts w:ascii="Arial" w:hAnsi="Arial" w:cs="Arial"/>
          <w:sz w:val="22"/>
          <w:szCs w:val="22"/>
        </w:rPr>
        <w:t>G</w:t>
      </w:r>
      <w:r w:rsidR="002931F9">
        <w:rPr>
          <w:rFonts w:ascii="Arial" w:hAnsi="Arial" w:cs="Arial"/>
          <w:sz w:val="22"/>
          <w:szCs w:val="22"/>
        </w:rPr>
        <w:t>roup</w:t>
      </w:r>
      <w:r w:rsidRPr="00121929">
        <w:rPr>
          <w:rFonts w:ascii="Arial" w:hAnsi="Arial" w:cs="Arial"/>
          <w:sz w:val="22"/>
          <w:szCs w:val="22"/>
        </w:rPr>
        <w:t xml:space="preserve"> are hugely important to the membership</w:t>
      </w:r>
      <w:r w:rsidR="002931F9">
        <w:rPr>
          <w:rFonts w:ascii="Arial" w:hAnsi="Arial" w:cs="Arial"/>
          <w:sz w:val="22"/>
          <w:szCs w:val="22"/>
        </w:rPr>
        <w:t>,</w:t>
      </w:r>
      <w:r w:rsidRPr="00121929">
        <w:rPr>
          <w:rFonts w:ascii="Arial" w:hAnsi="Arial" w:cs="Arial"/>
          <w:sz w:val="22"/>
          <w:szCs w:val="22"/>
        </w:rPr>
        <w:t xml:space="preserve"> and </w:t>
      </w:r>
      <w:r w:rsidR="00A372A9">
        <w:rPr>
          <w:rFonts w:ascii="Arial" w:hAnsi="Arial" w:cs="Arial"/>
          <w:sz w:val="22"/>
          <w:szCs w:val="22"/>
        </w:rPr>
        <w:t xml:space="preserve">to </w:t>
      </w:r>
      <w:r w:rsidRPr="00121929">
        <w:rPr>
          <w:rFonts w:ascii="Arial" w:hAnsi="Arial" w:cs="Arial"/>
          <w:sz w:val="22"/>
          <w:szCs w:val="22"/>
        </w:rPr>
        <w:t xml:space="preserve">the union. The issues were identified in the University of Hertfordshire’s </w:t>
      </w:r>
      <w:r w:rsidR="00A372A9" w:rsidRPr="002931F9">
        <w:rPr>
          <w:rFonts w:ascii="Arial" w:hAnsi="Arial" w:cs="Arial"/>
          <w:i/>
          <w:sz w:val="22"/>
          <w:szCs w:val="22"/>
        </w:rPr>
        <w:t>“</w:t>
      </w:r>
      <w:r w:rsidRPr="002931F9">
        <w:rPr>
          <w:rFonts w:ascii="Arial" w:hAnsi="Arial" w:cs="Arial"/>
          <w:i/>
          <w:sz w:val="22"/>
          <w:szCs w:val="22"/>
        </w:rPr>
        <w:t xml:space="preserve">Broadening </w:t>
      </w:r>
      <w:r w:rsidR="00A372A9" w:rsidRPr="002931F9">
        <w:rPr>
          <w:rFonts w:ascii="Arial" w:hAnsi="Arial" w:cs="Arial"/>
          <w:i/>
          <w:sz w:val="22"/>
          <w:szCs w:val="22"/>
        </w:rPr>
        <w:t>r</w:t>
      </w:r>
      <w:r w:rsidRPr="002931F9">
        <w:rPr>
          <w:rFonts w:ascii="Arial" w:hAnsi="Arial" w:cs="Arial"/>
          <w:i/>
          <w:sz w:val="22"/>
          <w:szCs w:val="22"/>
        </w:rPr>
        <w:t>esponsibilities</w:t>
      </w:r>
      <w:r w:rsidR="002931F9" w:rsidRPr="002931F9">
        <w:rPr>
          <w:rFonts w:ascii="Arial" w:hAnsi="Arial" w:cs="Arial"/>
          <w:i/>
          <w:sz w:val="22"/>
          <w:szCs w:val="22"/>
        </w:rPr>
        <w:t>:  Consideration of the Potential to Broaden the Role of Uniformed Fire Service Employees</w:t>
      </w:r>
      <w:r w:rsidRPr="002931F9">
        <w:rPr>
          <w:rFonts w:ascii="Arial" w:hAnsi="Arial" w:cs="Arial"/>
          <w:i/>
          <w:sz w:val="22"/>
          <w:szCs w:val="22"/>
        </w:rPr>
        <w:t>”</w:t>
      </w:r>
      <w:r w:rsidR="002931F9">
        <w:rPr>
          <w:rFonts w:ascii="Arial" w:hAnsi="Arial" w:cs="Arial"/>
          <w:sz w:val="22"/>
          <w:szCs w:val="22"/>
        </w:rPr>
        <w:t xml:space="preserve"> report and have </w:t>
      </w:r>
      <w:r w:rsidRPr="00121929">
        <w:rPr>
          <w:rFonts w:ascii="Arial" w:hAnsi="Arial" w:cs="Arial"/>
          <w:sz w:val="22"/>
          <w:szCs w:val="22"/>
        </w:rPr>
        <w:t>been report</w:t>
      </w:r>
      <w:r w:rsidR="002931F9">
        <w:rPr>
          <w:rFonts w:ascii="Arial" w:hAnsi="Arial" w:cs="Arial"/>
          <w:sz w:val="22"/>
          <w:szCs w:val="22"/>
        </w:rPr>
        <w:t>ed</w:t>
      </w:r>
      <w:r w:rsidRPr="00121929">
        <w:rPr>
          <w:rFonts w:ascii="Arial" w:hAnsi="Arial" w:cs="Arial"/>
          <w:sz w:val="22"/>
          <w:szCs w:val="22"/>
        </w:rPr>
        <w:t xml:space="preserve"> by members and officials</w:t>
      </w:r>
      <w:r w:rsidR="00156510">
        <w:rPr>
          <w:rFonts w:ascii="Arial" w:hAnsi="Arial" w:cs="Arial"/>
          <w:sz w:val="22"/>
          <w:szCs w:val="22"/>
        </w:rPr>
        <w:t xml:space="preserve">.  </w:t>
      </w:r>
      <w:r w:rsidRPr="00121929">
        <w:rPr>
          <w:rFonts w:ascii="Arial" w:hAnsi="Arial" w:cs="Arial"/>
          <w:sz w:val="22"/>
          <w:szCs w:val="22"/>
        </w:rPr>
        <w:t xml:space="preserve"> </w:t>
      </w:r>
      <w:r w:rsidR="00156510">
        <w:rPr>
          <w:rFonts w:ascii="Arial" w:hAnsi="Arial" w:cs="Arial"/>
          <w:sz w:val="22"/>
          <w:szCs w:val="22"/>
        </w:rPr>
        <w:t xml:space="preserve">They </w:t>
      </w:r>
      <w:r w:rsidRPr="00121929">
        <w:rPr>
          <w:rFonts w:ascii="Arial" w:hAnsi="Arial" w:cs="Arial"/>
          <w:sz w:val="22"/>
          <w:szCs w:val="22"/>
        </w:rPr>
        <w:t xml:space="preserve">were </w:t>
      </w:r>
      <w:r w:rsidR="002931F9">
        <w:rPr>
          <w:rFonts w:ascii="Arial" w:hAnsi="Arial" w:cs="Arial"/>
          <w:sz w:val="22"/>
          <w:szCs w:val="22"/>
        </w:rPr>
        <w:t xml:space="preserve">also </w:t>
      </w:r>
      <w:r w:rsidRPr="00121929">
        <w:rPr>
          <w:rFonts w:ascii="Arial" w:hAnsi="Arial" w:cs="Arial"/>
          <w:sz w:val="22"/>
          <w:szCs w:val="22"/>
        </w:rPr>
        <w:t>a key feature in the debate at recall conference held on 21 March 2017.</w:t>
      </w:r>
    </w:p>
    <w:p w:rsidR="00121929" w:rsidRPr="00121929" w:rsidRDefault="00121929" w:rsidP="00121929">
      <w:pPr>
        <w:spacing w:line="240" w:lineRule="auto"/>
        <w:ind w:left="567" w:right="420"/>
        <w:jc w:val="both"/>
        <w:rPr>
          <w:rFonts w:ascii="Arial" w:hAnsi="Arial" w:cs="Arial"/>
          <w:sz w:val="22"/>
          <w:szCs w:val="22"/>
        </w:rPr>
      </w:pPr>
    </w:p>
    <w:p w:rsidR="00121929" w:rsidRPr="00121929" w:rsidRDefault="00121929" w:rsidP="00121929">
      <w:pPr>
        <w:spacing w:line="240" w:lineRule="auto"/>
        <w:ind w:left="567" w:right="420"/>
        <w:jc w:val="both"/>
        <w:rPr>
          <w:rFonts w:ascii="Arial" w:hAnsi="Arial" w:cs="Arial"/>
          <w:sz w:val="22"/>
          <w:szCs w:val="22"/>
        </w:rPr>
      </w:pPr>
      <w:r w:rsidRPr="00121929">
        <w:rPr>
          <w:rFonts w:ascii="Arial" w:hAnsi="Arial" w:cs="Arial"/>
          <w:sz w:val="22"/>
          <w:szCs w:val="22"/>
        </w:rPr>
        <w:t>Though no substantive "products" have resulted from the Group's work at this time, it is clear to the FBU officials on the Group that the employers’ side is very receptive to the concerns</w:t>
      </w:r>
      <w:r w:rsidR="002931F9">
        <w:rPr>
          <w:rFonts w:ascii="Arial" w:hAnsi="Arial" w:cs="Arial"/>
          <w:sz w:val="22"/>
          <w:szCs w:val="22"/>
        </w:rPr>
        <w:t xml:space="preserve"> and</w:t>
      </w:r>
      <w:r w:rsidRPr="00121929">
        <w:rPr>
          <w:rFonts w:ascii="Arial" w:hAnsi="Arial" w:cs="Arial"/>
          <w:sz w:val="22"/>
          <w:szCs w:val="22"/>
        </w:rPr>
        <w:t xml:space="preserve"> are committed to the process and to producing quality outcomes.</w:t>
      </w:r>
    </w:p>
    <w:p w:rsidR="00121929" w:rsidRPr="00121929" w:rsidRDefault="00121929" w:rsidP="00121929">
      <w:pPr>
        <w:spacing w:line="240" w:lineRule="auto"/>
        <w:ind w:left="567" w:right="420"/>
        <w:jc w:val="both"/>
        <w:rPr>
          <w:rFonts w:ascii="Arial" w:hAnsi="Arial" w:cs="Arial"/>
          <w:sz w:val="22"/>
          <w:szCs w:val="22"/>
        </w:rPr>
      </w:pPr>
    </w:p>
    <w:p w:rsidR="00121929" w:rsidRPr="00121929" w:rsidRDefault="00121929" w:rsidP="00121929">
      <w:pPr>
        <w:spacing w:line="240" w:lineRule="auto"/>
        <w:ind w:left="567" w:right="420"/>
        <w:jc w:val="both"/>
        <w:rPr>
          <w:rFonts w:ascii="Arial" w:hAnsi="Arial" w:cs="Arial"/>
          <w:sz w:val="22"/>
          <w:szCs w:val="22"/>
        </w:rPr>
      </w:pPr>
      <w:r w:rsidRPr="00121929">
        <w:rPr>
          <w:rFonts w:ascii="Arial" w:hAnsi="Arial" w:cs="Arial"/>
          <w:sz w:val="22"/>
          <w:szCs w:val="22"/>
        </w:rPr>
        <w:t>Further information will be provided in due course.</w:t>
      </w:r>
    </w:p>
    <w:p w:rsidR="00E47C04" w:rsidRPr="00E47C04" w:rsidRDefault="00E47C04" w:rsidP="004B3B66">
      <w:pPr>
        <w:tabs>
          <w:tab w:val="left" w:pos="5412"/>
          <w:tab w:val="left" w:pos="10206"/>
        </w:tabs>
        <w:spacing w:line="240" w:lineRule="auto"/>
        <w:ind w:left="567" w:right="561"/>
        <w:jc w:val="both"/>
        <w:rPr>
          <w:rFonts w:ascii="Arial" w:hAnsi="Arial" w:cs="Arial"/>
        </w:rPr>
      </w:pPr>
    </w:p>
    <w:p w:rsidR="00E47C04" w:rsidRPr="00E47C04" w:rsidRDefault="00E47C04" w:rsidP="004B3B66">
      <w:pPr>
        <w:tabs>
          <w:tab w:val="left" w:pos="5412"/>
          <w:tab w:val="left" w:pos="10206"/>
        </w:tabs>
        <w:spacing w:line="240" w:lineRule="auto"/>
        <w:ind w:left="567" w:right="561"/>
        <w:jc w:val="both"/>
        <w:rPr>
          <w:rFonts w:ascii="Arial" w:hAnsi="Arial" w:cs="Arial"/>
        </w:rPr>
      </w:pPr>
      <w:r w:rsidRPr="00E47C04">
        <w:rPr>
          <w:rFonts w:ascii="Arial" w:hAnsi="Arial" w:cs="Arial"/>
        </w:rPr>
        <w:t>Best wishes.</w:t>
      </w:r>
    </w:p>
    <w:p w:rsidR="00E47C04" w:rsidRPr="00E47C04" w:rsidRDefault="00E47C04" w:rsidP="004B3B66">
      <w:pPr>
        <w:tabs>
          <w:tab w:val="left" w:pos="5412"/>
          <w:tab w:val="left" w:pos="10206"/>
        </w:tabs>
        <w:spacing w:line="240" w:lineRule="auto"/>
        <w:ind w:left="567" w:right="561"/>
        <w:jc w:val="both"/>
        <w:rPr>
          <w:rFonts w:ascii="Arial" w:hAnsi="Arial" w:cs="Arial"/>
        </w:rPr>
      </w:pPr>
    </w:p>
    <w:p w:rsidR="00E47C04" w:rsidRPr="00E47C04" w:rsidRDefault="00E47C04" w:rsidP="004B3B66">
      <w:pPr>
        <w:tabs>
          <w:tab w:val="left" w:pos="5412"/>
          <w:tab w:val="left" w:pos="10206"/>
        </w:tabs>
        <w:spacing w:line="240" w:lineRule="auto"/>
        <w:ind w:left="567" w:right="561"/>
        <w:jc w:val="both"/>
        <w:rPr>
          <w:rFonts w:ascii="Arial" w:hAnsi="Arial" w:cs="Arial"/>
        </w:rPr>
      </w:pPr>
      <w:r w:rsidRPr="00E47C04">
        <w:rPr>
          <w:rFonts w:ascii="Arial" w:hAnsi="Arial" w:cs="Arial"/>
        </w:rPr>
        <w:t>Yours fraternally</w:t>
      </w:r>
    </w:p>
    <w:p w:rsidR="00E47C04" w:rsidRPr="00E47C04" w:rsidRDefault="00E47C04" w:rsidP="00E47C04">
      <w:pPr>
        <w:tabs>
          <w:tab w:val="left" w:pos="5412"/>
          <w:tab w:val="left" w:pos="10206"/>
        </w:tabs>
        <w:spacing w:line="240" w:lineRule="auto"/>
        <w:ind w:right="561"/>
        <w:jc w:val="both"/>
        <w:rPr>
          <w:rFonts w:ascii="Arial" w:hAnsi="Arial" w:cs="Arial"/>
        </w:rPr>
      </w:pPr>
      <w:r w:rsidRPr="00E47C04">
        <w:rPr>
          <w:rFonts w:ascii="Arial" w:hAnsi="Arial" w:cs="Arial"/>
        </w:rPr>
        <w:object w:dxaOrig="12313" w:dyaOrig="7364">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161.85pt;height:69.7pt" o:ole="">
            <v:imagedata r:id="rId6" o:title=""/>
          </v:shape>
          <o:OLEObject Type="Embed" ProgID="MSPhotoEd.3" ShapeID="_x0000_i1025" DrawAspect="Content" ObjectID="_1555919594" r:id="rId7"/>
        </w:object>
      </w:r>
    </w:p>
    <w:p w:rsidR="004B3B66" w:rsidRPr="00E47C04" w:rsidRDefault="00E47C04" w:rsidP="004B3B66">
      <w:pPr>
        <w:tabs>
          <w:tab w:val="left" w:pos="5412"/>
          <w:tab w:val="left" w:pos="10206"/>
        </w:tabs>
        <w:spacing w:line="240" w:lineRule="auto"/>
        <w:ind w:left="567" w:right="561"/>
        <w:jc w:val="both"/>
        <w:rPr>
          <w:rFonts w:ascii="Arial" w:hAnsi="Arial" w:cs="Arial"/>
          <w:b/>
        </w:rPr>
      </w:pPr>
      <w:r w:rsidRPr="00E47C04">
        <w:rPr>
          <w:rFonts w:ascii="Arial" w:hAnsi="Arial" w:cs="Arial"/>
          <w:b/>
        </w:rPr>
        <w:t>ANDY DARK</w:t>
      </w:r>
    </w:p>
    <w:p w:rsidR="00E47C04" w:rsidRPr="00E47C04" w:rsidRDefault="00E47C04" w:rsidP="004B3B66">
      <w:pPr>
        <w:tabs>
          <w:tab w:val="left" w:pos="5412"/>
          <w:tab w:val="left" w:pos="10206"/>
        </w:tabs>
        <w:spacing w:line="240" w:lineRule="auto"/>
        <w:ind w:left="567" w:right="561"/>
        <w:jc w:val="both"/>
        <w:rPr>
          <w:rFonts w:ascii="Arial" w:hAnsi="Arial" w:cs="Arial"/>
          <w:b/>
        </w:rPr>
      </w:pPr>
      <w:r w:rsidRPr="00E47C04">
        <w:rPr>
          <w:rFonts w:ascii="Arial" w:hAnsi="Arial" w:cs="Arial"/>
          <w:b/>
        </w:rPr>
        <w:t>Assistant General Secretary</w:t>
      </w:r>
    </w:p>
    <w:p w:rsidR="00E47C04" w:rsidRDefault="00E47C04" w:rsidP="004B3B66">
      <w:pPr>
        <w:tabs>
          <w:tab w:val="left" w:pos="5412"/>
          <w:tab w:val="left" w:pos="10206"/>
        </w:tabs>
        <w:spacing w:line="240" w:lineRule="auto"/>
        <w:ind w:left="567" w:right="561"/>
        <w:jc w:val="both"/>
        <w:rPr>
          <w:rFonts w:ascii="Arial" w:hAnsi="Arial" w:cs="Arial"/>
          <w:b/>
        </w:rPr>
      </w:pPr>
    </w:p>
    <w:p w:rsidR="00CC596B" w:rsidRPr="00E47C04" w:rsidRDefault="00CC596B" w:rsidP="00CC596B">
      <w:pPr>
        <w:tabs>
          <w:tab w:val="left" w:pos="5412"/>
          <w:tab w:val="left" w:pos="10206"/>
        </w:tabs>
        <w:spacing w:line="240" w:lineRule="auto"/>
        <w:ind w:left="567" w:right="561"/>
        <w:jc w:val="both"/>
        <w:rPr>
          <w:rFonts w:ascii="Arial" w:hAnsi="Arial" w:cs="Arial"/>
          <w:b/>
        </w:rPr>
      </w:pPr>
      <w:r>
        <w:rPr>
          <w:rFonts w:ascii="Arial" w:hAnsi="Arial" w:cs="Arial"/>
        </w:rPr>
        <w:t xml:space="preserve">Attach. </w:t>
      </w:r>
    </w:p>
    <w:p w:rsidR="00CC596B" w:rsidRPr="00CC596B" w:rsidRDefault="00CC596B" w:rsidP="004B3B66">
      <w:pPr>
        <w:tabs>
          <w:tab w:val="left" w:pos="5412"/>
          <w:tab w:val="left" w:pos="10206"/>
        </w:tabs>
        <w:spacing w:line="240" w:lineRule="auto"/>
        <w:ind w:left="567" w:right="561"/>
        <w:jc w:val="both"/>
        <w:rPr>
          <w:rFonts w:ascii="Arial" w:hAnsi="Arial" w:cs="Arial"/>
        </w:rPr>
      </w:pPr>
    </w:p>
    <w:p w:rsidR="00E47C04" w:rsidRDefault="00E47C04" w:rsidP="004B3B66">
      <w:pPr>
        <w:tabs>
          <w:tab w:val="left" w:pos="5412"/>
          <w:tab w:val="left" w:pos="10206"/>
        </w:tabs>
        <w:spacing w:line="240" w:lineRule="auto"/>
        <w:ind w:left="567" w:right="561"/>
        <w:jc w:val="both"/>
        <w:rPr>
          <w:rFonts w:ascii="Arial" w:hAnsi="Arial" w:cs="Arial"/>
        </w:rPr>
      </w:pPr>
      <w:r w:rsidRPr="00E47C04">
        <w:rPr>
          <w:rFonts w:ascii="Arial" w:hAnsi="Arial" w:cs="Arial"/>
        </w:rPr>
        <w:t>AD/</w:t>
      </w:r>
      <w:proofErr w:type="spellStart"/>
      <w:r w:rsidRPr="00E47C04">
        <w:rPr>
          <w:rFonts w:ascii="Arial" w:hAnsi="Arial" w:cs="Arial"/>
        </w:rPr>
        <w:t>jh</w:t>
      </w:r>
      <w:proofErr w:type="spellEnd"/>
    </w:p>
    <w:sectPr w:rsidR="00E47C04" w:rsidSect="007C7F41">
      <w:headerReference w:type="even" r:id="rId8"/>
      <w:headerReference w:type="default" r:id="rId9"/>
      <w:footerReference w:type="even" r:id="rId10"/>
      <w:footerReference w:type="default" r:id="rId11"/>
      <w:headerReference w:type="first" r:id="rId12"/>
      <w:footerReference w:type="first" r:id="rId13"/>
      <w:pgSz w:w="11900" w:h="16840"/>
      <w:pgMar w:top="1588" w:right="567" w:bottom="0" w:left="567" w:header="0" w:footer="544" w:gutter="0"/>
      <w:cols w:space="708"/>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2B5F46" w:rsidRDefault="002B5F46" w:rsidP="00287DFF">
      <w:pPr>
        <w:spacing w:line="240" w:lineRule="auto"/>
      </w:pPr>
      <w:r>
        <w:separator/>
      </w:r>
    </w:p>
  </w:endnote>
  <w:endnote w:type="continuationSeparator" w:id="0">
    <w:p w:rsidR="002B5F46" w:rsidRDefault="002B5F46" w:rsidP="00287DFF">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1" w:usb2="00000009" w:usb3="00000000" w:csb0="000001FF" w:csb1="00000000"/>
  </w:font>
  <w:font w:name="Segoe UI">
    <w:panose1 w:val="020B0502040204020203"/>
    <w:charset w:val="00"/>
    <w:family w:val="swiss"/>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MS Gothic">
    <w:altName w:val="ＭＳ ゴシック"/>
    <w:panose1 w:val="020B0609070205080204"/>
    <w:charset w:val="80"/>
    <w:family w:val="modern"/>
    <w:pitch w:val="fixed"/>
    <w:sig w:usb0="E00002FF" w:usb1="6AC7FDFB" w:usb2="00000012" w:usb3="00000000" w:csb0="0002009F" w:csb1="00000000"/>
  </w:font>
  <w:font w:name="Calibri Light">
    <w:panose1 w:val="020F0302020204030204"/>
    <w:charset w:val="00"/>
    <w:family w:val="swiss"/>
    <w:pitch w:val="variable"/>
    <w:sig w:usb0="A00002EF" w:usb1="4000207B" w:usb2="00000000" w:usb3="00000000" w:csb0="0000019F" w:csb1="00000000"/>
  </w:font>
  <w:font w:name="MS Mincho">
    <w:altName w:val="ＭＳ 明朝"/>
    <w:panose1 w:val="02020609040205080304"/>
    <w:charset w:val="80"/>
    <w:family w:val="modern"/>
    <w:pitch w:val="fixed"/>
    <w:sig w:usb0="E00002FF" w:usb1="6AC7FDFB" w:usb2="00000012" w:usb3="00000000" w:csb0="000200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E07AFD" w:rsidRDefault="00E07AFD">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E07AFD" w:rsidRDefault="00E07AFD">
    <w:pPr>
      <w:pStyle w:val="Foo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E07AFD" w:rsidRDefault="00E07AFD">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2B5F46" w:rsidRDefault="002B5F46" w:rsidP="00287DFF">
      <w:pPr>
        <w:spacing w:line="240" w:lineRule="auto"/>
      </w:pPr>
      <w:r>
        <w:separator/>
      </w:r>
    </w:p>
  </w:footnote>
  <w:footnote w:type="continuationSeparator" w:id="0">
    <w:p w:rsidR="002B5F46" w:rsidRDefault="002B5F46" w:rsidP="00287DFF">
      <w:pPr>
        <w:spacing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E07AFD" w:rsidRDefault="00E07AFD">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287DFF" w:rsidRDefault="00287DFF" w:rsidP="00287DFF">
    <w:pPr>
      <w:pStyle w:val="Header"/>
      <w:ind w:left="567" w:right="567" w:hanging="567"/>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287DFF" w:rsidRDefault="007C7F41" w:rsidP="00173C50">
    <w:pPr>
      <w:pStyle w:val="Header"/>
      <w:ind w:hanging="142"/>
    </w:pPr>
    <w:r>
      <w:rPr>
        <w:noProof/>
        <w:lang w:eastAsia="en-GB"/>
      </w:rPr>
      <w:drawing>
        <wp:inline distT="0" distB="0" distL="0" distR="0" wp14:anchorId="49D200F3" wp14:editId="187B549A">
          <wp:extent cx="7041515" cy="2177544"/>
          <wp:effectExtent l="0" t="0" r="0" b="6985"/>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New header colour.pdf"/>
                  <pic:cNvPicPr/>
                </pic:nvPicPr>
                <pic:blipFill>
                  <a:blip r:embed="rId1">
                    <a:extLst>
                      <a:ext uri="{28A0092B-C50C-407E-A947-70E740481C1C}">
                        <a14:useLocalDpi xmlns:a14="http://schemas.microsoft.com/office/drawing/2010/main" val="0"/>
                      </a:ext>
                    </a:extLst>
                  </a:blip>
                  <a:stretch>
                    <a:fillRect/>
                  </a:stretch>
                </pic:blipFill>
                <pic:spPr>
                  <a:xfrm>
                    <a:off x="0" y="0"/>
                    <a:ext cx="7078980" cy="2189130"/>
                  </a:xfrm>
                  <a:prstGeom prst="rect">
                    <a:avLst/>
                  </a:prstGeom>
                </pic:spPr>
              </pic:pic>
            </a:graphicData>
          </a:graphic>
        </wp:inline>
      </w:drawing>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30"/>
  <w:proofState w:spelling="clean" w:grammar="clean"/>
  <w:attachedTemplate r:id="rId1"/>
  <w:defaultTabStop w:val="720"/>
  <w:drawingGridHorizontalSpacing w:val="120"/>
  <w:displayHorizontalDrawingGridEvery w:val="2"/>
  <w:displayVerticalDrawingGridEvery w:val="2"/>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__Grammarly_42____i" w:val="H4sIAAAAAAAEAKtWckksSQxILCpxzi/NK1GyMqwFAAEhoTITAAAA"/>
    <w:docVar w:name="__Grammarly_42___1" w:val="H4sIAAAAAAAEAKtWcslP9kxRslIyNDY0trCwMDEyNbA0MjU0MjBW0lEKTi0uzszPAykwrAUAQkC82iwAAAA="/>
  </w:docVars>
  <w:rsids>
    <w:rsidRoot w:val="00312AF2"/>
    <w:rsid w:val="00037CEA"/>
    <w:rsid w:val="00040D9E"/>
    <w:rsid w:val="0008347B"/>
    <w:rsid w:val="000A6D0B"/>
    <w:rsid w:val="000D35A1"/>
    <w:rsid w:val="000E5E9B"/>
    <w:rsid w:val="00103C8C"/>
    <w:rsid w:val="0012181C"/>
    <w:rsid w:val="00121929"/>
    <w:rsid w:val="001268AB"/>
    <w:rsid w:val="00156510"/>
    <w:rsid w:val="00173C50"/>
    <w:rsid w:val="00191AFD"/>
    <w:rsid w:val="001968FA"/>
    <w:rsid w:val="001E2008"/>
    <w:rsid w:val="00237EAC"/>
    <w:rsid w:val="00244E90"/>
    <w:rsid w:val="002513E9"/>
    <w:rsid w:val="00286A9A"/>
    <w:rsid w:val="00287DFF"/>
    <w:rsid w:val="002931F9"/>
    <w:rsid w:val="002B5F46"/>
    <w:rsid w:val="00312AF2"/>
    <w:rsid w:val="00364050"/>
    <w:rsid w:val="00453D68"/>
    <w:rsid w:val="004B3B66"/>
    <w:rsid w:val="00627C21"/>
    <w:rsid w:val="00643564"/>
    <w:rsid w:val="007335F2"/>
    <w:rsid w:val="007A226D"/>
    <w:rsid w:val="007C7F41"/>
    <w:rsid w:val="0085506A"/>
    <w:rsid w:val="008C387F"/>
    <w:rsid w:val="008F74F2"/>
    <w:rsid w:val="00903E17"/>
    <w:rsid w:val="00904EC7"/>
    <w:rsid w:val="00975054"/>
    <w:rsid w:val="00981FDA"/>
    <w:rsid w:val="00996944"/>
    <w:rsid w:val="009B4C02"/>
    <w:rsid w:val="009C1930"/>
    <w:rsid w:val="00A06765"/>
    <w:rsid w:val="00A372A9"/>
    <w:rsid w:val="00AB52EA"/>
    <w:rsid w:val="00B14A1C"/>
    <w:rsid w:val="00CC596B"/>
    <w:rsid w:val="00D348FF"/>
    <w:rsid w:val="00DC2798"/>
    <w:rsid w:val="00E06A62"/>
    <w:rsid w:val="00E07AFD"/>
    <w:rsid w:val="00E47C04"/>
    <w:rsid w:val="00E973B3"/>
    <w:rsid w:val="00EE7B1F"/>
    <w:rsid w:val="00F11254"/>
    <w:rsid w:val="00F7655A"/>
    <w:rsid w:val="00FE3C28"/>
  </w:rsids>
  <m:mathPr>
    <m:mathFont m:val="Cambria Math"/>
    <m:brkBin m:val="before"/>
    <m:brkBinSub m:val="--"/>
    <m:smallFrac m:val="0"/>
    <m:dispDef/>
    <m:lMargin m:val="0"/>
    <m:rMargin m:val="0"/>
    <m:defJc m:val="centerGroup"/>
    <m:wrapIndent m:val="1440"/>
    <m:intLim m:val="subSup"/>
    <m:naryLim m:val="undOvr"/>
  </m:mathPr>
  <w:themeFontLang w:val="en-GB" w:eastAsia="ja-JP"/>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5:chartTrackingRefBased/>
  <w15:docId w15:val="{DFE09222-D2DF-4CEF-96F7-8BD295BBB4B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4"/>
        <w:szCs w:val="24"/>
        <w:lang w:val="en-GB" w:eastAsia="en-US"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E06A62"/>
    <w:pPr>
      <w:spacing w:line="360" w:lineRule="auto"/>
    </w:p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287DFF"/>
    <w:pPr>
      <w:tabs>
        <w:tab w:val="center" w:pos="4513"/>
        <w:tab w:val="right" w:pos="9026"/>
      </w:tabs>
    </w:pPr>
  </w:style>
  <w:style w:type="character" w:customStyle="1" w:styleId="HeaderChar">
    <w:name w:val="Header Char"/>
    <w:basedOn w:val="DefaultParagraphFont"/>
    <w:link w:val="Header"/>
    <w:uiPriority w:val="99"/>
    <w:rsid w:val="00287DFF"/>
  </w:style>
  <w:style w:type="paragraph" w:styleId="Footer">
    <w:name w:val="footer"/>
    <w:basedOn w:val="Normal"/>
    <w:link w:val="FooterChar"/>
    <w:uiPriority w:val="99"/>
    <w:unhideWhenUsed/>
    <w:rsid w:val="00287DFF"/>
    <w:pPr>
      <w:tabs>
        <w:tab w:val="center" w:pos="4513"/>
        <w:tab w:val="right" w:pos="9026"/>
      </w:tabs>
    </w:pPr>
  </w:style>
  <w:style w:type="character" w:customStyle="1" w:styleId="FooterChar">
    <w:name w:val="Footer Char"/>
    <w:basedOn w:val="DefaultParagraphFont"/>
    <w:link w:val="Footer"/>
    <w:uiPriority w:val="99"/>
    <w:rsid w:val="00287DFF"/>
  </w:style>
  <w:style w:type="paragraph" w:styleId="BalloonText">
    <w:name w:val="Balloon Text"/>
    <w:basedOn w:val="Normal"/>
    <w:link w:val="BalloonTextChar"/>
    <w:uiPriority w:val="99"/>
    <w:semiHidden/>
    <w:unhideWhenUsed/>
    <w:rsid w:val="00E06A62"/>
    <w:pPr>
      <w:spacing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E06A62"/>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498235649">
      <w:bodyDiv w:val="1"/>
      <w:marLeft w:val="0"/>
      <w:marRight w:val="0"/>
      <w:marTop w:val="0"/>
      <w:marBottom w:val="0"/>
      <w:divBdr>
        <w:top w:val="none" w:sz="0" w:space="0" w:color="auto"/>
        <w:left w:val="none" w:sz="0" w:space="0" w:color="auto"/>
        <w:bottom w:val="none" w:sz="0" w:space="0" w:color="auto"/>
        <w:right w:val="none" w:sz="0" w:space="0" w:color="auto"/>
      </w:divBdr>
    </w:div>
    <w:div w:id="1003242517">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3" Type="http://schemas.openxmlformats.org/officeDocument/2006/relationships/webSettings" Target="webSettings.xml"/><Relationship Id="rId7" Type="http://schemas.openxmlformats.org/officeDocument/2006/relationships/oleObject" Target="embeddings/oleObject1.bin"/><Relationship Id="rId12" Type="http://schemas.openxmlformats.org/officeDocument/2006/relationships/header" Target="header3.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1.png"/><Relationship Id="rId11" Type="http://schemas.openxmlformats.org/officeDocument/2006/relationships/footer" Target="footer2.xml"/><Relationship Id="rId5" Type="http://schemas.openxmlformats.org/officeDocument/2006/relationships/endnotes" Target="endnotes.xml"/><Relationship Id="rId15" Type="http://schemas.openxmlformats.org/officeDocument/2006/relationships/theme" Target="theme/theme1.xml"/><Relationship Id="rId10" Type="http://schemas.openxmlformats.org/officeDocument/2006/relationships/footer" Target="footer1.xml"/><Relationship Id="rId4" Type="http://schemas.openxmlformats.org/officeDocument/2006/relationships/footnotes" Target="footnotes.xml"/><Relationship Id="rId9" Type="http://schemas.openxmlformats.org/officeDocument/2006/relationships/header" Target="header2.xml"/><Relationship Id="rId14" Type="http://schemas.openxmlformats.org/officeDocument/2006/relationships/fontTable" Target="fontTable.xml"/></Relationships>
</file>

<file path=word/_rels/header3.xml.rels><?xml version="1.0" encoding="UTF-8" standalone="yes"?>
<Relationships xmlns="http://schemas.openxmlformats.org/package/2006/relationships"><Relationship Id="rId1" Type="http://schemas.openxmlformats.org/officeDocument/2006/relationships/image" Target="media/image2.emf"/></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daniel.celardi\Desktop\New%20FBU%20LH%20Mono%202.dot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New FBU LH Mono 2</Template>
  <TotalTime>0</TotalTime>
  <Pages>1</Pages>
  <Words>165</Words>
  <Characters>942</Characters>
  <Application>Microsoft Office Word</Application>
  <DocSecurity>0</DocSecurity>
  <Lines>7</Lines>
  <Paragraphs>2</Paragraphs>
  <ScaleCrop>false</ScaleCrop>
  <HeadingPairs>
    <vt:vector size="2" baseType="variant">
      <vt:variant>
        <vt:lpstr>Title</vt:lpstr>
      </vt:variant>
      <vt:variant>
        <vt:i4>1</vt:i4>
      </vt:variant>
    </vt:vector>
  </HeadingPairs>
  <TitlesOfParts>
    <vt:vector size="1" baseType="lpstr">
      <vt:lpstr/>
    </vt:vector>
  </TitlesOfParts>
  <Company>The Fire Brigades Union</Company>
  <LinksUpToDate>false</LinksUpToDate>
  <CharactersWithSpaces>1105</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Daniel Celardi</dc:creator>
  <cp:keywords/>
  <dc:description/>
  <cp:lastModifiedBy>William Murphy</cp:lastModifiedBy>
  <cp:revision>2</cp:revision>
  <cp:lastPrinted>2017-05-10T08:54:00Z</cp:lastPrinted>
  <dcterms:created xsi:type="dcterms:W3CDTF">2017-05-10T10:07:00Z</dcterms:created>
  <dcterms:modified xsi:type="dcterms:W3CDTF">2017-05-10T10:07:00Z</dcterms:modified>
</cp:coreProperties>
</file>