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B1F" w:rsidRPr="00FE3C28" w:rsidRDefault="0085506A" w:rsidP="00FE3C28">
      <w:pPr>
        <w:tabs>
          <w:tab w:val="left" w:pos="10206"/>
        </w:tabs>
        <w:ind w:left="567" w:right="560"/>
        <w:rPr>
          <w:rFonts w:ascii="Arial" w:hAnsi="Arial" w:cs="Arial"/>
          <w:sz w:val="22"/>
          <w:szCs w:val="22"/>
        </w:rPr>
      </w:pPr>
      <w:r w:rsidRPr="00FE3C28">
        <w:rPr>
          <w:rFonts w:ascii="Arial" w:hAnsi="Arial" w:cs="Arial"/>
          <w:noProof/>
          <w:sz w:val="22"/>
          <w:szCs w:val="20"/>
          <w:lang w:eastAsia="en-GB"/>
        </w:rPr>
        <mc:AlternateContent>
          <mc:Choice Requires="wps">
            <w:drawing>
              <wp:anchor distT="0" distB="0" distL="114300" distR="114300" simplePos="0" relativeHeight="251661312" behindDoc="0" locked="0" layoutInCell="1" allowOverlap="1" wp14:anchorId="6E61639B" wp14:editId="293734CF">
                <wp:simplePos x="0" y="0"/>
                <wp:positionH relativeFrom="column">
                  <wp:posOffset>3823335</wp:posOffset>
                </wp:positionH>
                <wp:positionV relativeFrom="paragraph">
                  <wp:posOffset>-105410</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007E728A">
                              <w:rPr>
                                <w:rFonts w:ascii="Arial" w:hAnsi="Arial" w:cs="Arial"/>
                                <w:sz w:val="20"/>
                                <w:szCs w:val="22"/>
                              </w:rPr>
                              <w:t xml:space="preserve">  2016HOC0557</w:t>
                            </w:r>
                            <w:r w:rsidR="00E75087">
                              <w:rPr>
                                <w:rFonts w:ascii="Arial" w:hAnsi="Arial" w:cs="Arial"/>
                                <w:sz w:val="20"/>
                                <w:szCs w:val="22"/>
                              </w:rPr>
                              <w:t>MW</w:t>
                            </w:r>
                          </w:p>
                          <w:p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61639B" id="_x0000_t202" coordsize="21600,21600" o:spt="202" path="m,l,21600r21600,l21600,xe">
                <v:stroke joinstyle="miter"/>
                <v:path gradientshapeok="t" o:connecttype="rect"/>
              </v:shapetype>
              <v:shape id="Text Box 307" o:spid="_x0000_s1026" type="#_x0000_t202" style="position:absolute;left:0;text-align:left;margin-left:301.05pt;margin-top:-8.3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" filled="f" stroked="f">
                <v:textbox>
                  <w:txbxContent>
                    <w:p w:rsidR="00E06A62" w:rsidRPr="001E2008" w:rsidRDefault="00E06A62" w:rsidP="00E06A62">
                      <w:pPr>
                        <w:jc w:val="right"/>
                        <w:rPr>
                          <w:rFonts w:ascii="Arial" w:hAnsi="Arial" w:cs="Arial"/>
                          <w:sz w:val="20"/>
                          <w:szCs w:val="22"/>
                        </w:rPr>
                      </w:pPr>
                      <w:r w:rsidRPr="001E2008">
                        <w:rPr>
                          <w:rFonts w:ascii="Arial" w:hAnsi="Arial" w:cs="Arial"/>
                          <w:b/>
                          <w:sz w:val="20"/>
                          <w:szCs w:val="22"/>
                        </w:rPr>
                        <w:t>Circular:</w:t>
                      </w:r>
                      <w:r w:rsidR="007E728A">
                        <w:rPr>
                          <w:rFonts w:ascii="Arial" w:hAnsi="Arial" w:cs="Arial"/>
                          <w:sz w:val="20"/>
                          <w:szCs w:val="22"/>
                        </w:rPr>
                        <w:t xml:space="preserve">  2016HOC0557</w:t>
                      </w:r>
                      <w:r w:rsidR="00E75087">
                        <w:rPr>
                          <w:rFonts w:ascii="Arial" w:hAnsi="Arial" w:cs="Arial"/>
                          <w:sz w:val="20"/>
                          <w:szCs w:val="22"/>
                        </w:rPr>
                        <w:t>MW</w:t>
                      </w:r>
                    </w:p>
                    <w:p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r w:rsidRPr="00FE3C28">
        <w:rPr>
          <w:rFonts w:ascii="Arial" w:hAnsi="Arial" w:cs="Arial"/>
          <w:b/>
          <w:noProof/>
          <w:sz w:val="22"/>
          <w:szCs w:val="20"/>
          <w:lang w:eastAsia="en-GB"/>
        </w:rPr>
        <mc:AlternateContent>
          <mc:Choice Requires="wps">
            <w:drawing>
              <wp:anchor distT="0" distB="0" distL="114300" distR="114300" simplePos="0" relativeHeight="251663360" behindDoc="0" locked="0" layoutInCell="1" allowOverlap="1" wp14:anchorId="31BE2F47" wp14:editId="68287FEC">
                <wp:simplePos x="0" y="0"/>
                <wp:positionH relativeFrom="column">
                  <wp:posOffset>249555</wp:posOffset>
                </wp:positionH>
                <wp:positionV relativeFrom="paragraph">
                  <wp:posOffset>-105410</wp:posOffset>
                </wp:positionV>
                <wp:extent cx="3676650" cy="10287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028700"/>
                        </a:xfrm>
                        <a:prstGeom prst="rect">
                          <a:avLst/>
                        </a:prstGeom>
                        <a:solidFill>
                          <a:srgbClr val="FFFFFF"/>
                        </a:solidFill>
                        <a:ln>
                          <a:noFill/>
                        </a:ln>
                        <a:extLst>
                          <a:ext uri="{91240B29-F687-4f45-9708-019B960494DF}"/>
                        </a:extLst>
                      </wps:spPr>
                      <wps:txbx>
                        <w:txbxContent>
                          <w:p w:rsidR="00FE3C28" w:rsidRPr="0085506A" w:rsidRDefault="00FE3C28" w:rsidP="0085506A">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FE3C28" w:rsidRPr="0085506A" w:rsidRDefault="00FE3C28" w:rsidP="0085506A">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FE3C28" w:rsidRPr="0085506A" w:rsidRDefault="00FE3C28" w:rsidP="0085506A">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FE3C28" w:rsidRPr="00380FDA" w:rsidRDefault="00FE3C28"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BE2F47" id="Text Box 3" o:spid="_x0000_s1027" type="#_x0000_t202" style="position:absolute;left:0;text-align:left;margin-left:19.65pt;margin-top:-8.3pt;width:289.5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r6EOQIAAEE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" stroked="f">
                <v:textbox>
                  <w:txbxContent>
                    <w:p w:rsidR="00FE3C28" w:rsidRPr="0085506A" w:rsidRDefault="00FE3C28" w:rsidP="0085506A">
                      <w:pPr>
                        <w:tabs>
                          <w:tab w:val="right" w:pos="9498"/>
                        </w:tabs>
                        <w:spacing w:line="216" w:lineRule="auto"/>
                        <w:rPr>
                          <w:rFonts w:ascii="Arial" w:hAnsi="Arial" w:cs="Arial"/>
                          <w:noProof/>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NameLine1 </w:instrText>
                      </w:r>
                      <w:r w:rsidRPr="0085506A">
                        <w:rPr>
                          <w:rFonts w:ascii="Arial" w:hAnsi="Arial" w:cs="Arial"/>
                          <w:sz w:val="18"/>
                          <w:szCs w:val="20"/>
                        </w:rPr>
                        <w:fldChar w:fldCharType="separate"/>
                      </w:r>
                      <w:r w:rsidRPr="0085506A">
                        <w:rPr>
                          <w:rFonts w:ascii="Arial" w:hAnsi="Arial" w:cs="Arial"/>
                          <w:noProof/>
                          <w:sz w:val="18"/>
                          <w:szCs w:val="20"/>
                        </w:rPr>
                        <w:t>«NameLine1»</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RegionBrigade </w:instrText>
                      </w:r>
                      <w:r w:rsidRPr="0085506A">
                        <w:rPr>
                          <w:rFonts w:ascii="Arial" w:hAnsi="Arial" w:cs="Arial"/>
                          <w:sz w:val="18"/>
                          <w:szCs w:val="20"/>
                        </w:rPr>
                        <w:fldChar w:fldCharType="separate"/>
                      </w:r>
                      <w:r w:rsidRPr="0085506A">
                        <w:rPr>
                          <w:rFonts w:ascii="Arial" w:hAnsi="Arial" w:cs="Arial"/>
                          <w:noProof/>
                          <w:sz w:val="18"/>
                          <w:szCs w:val="20"/>
                        </w:rPr>
                        <w:t>«RegionBrigade»</w:t>
                      </w:r>
                      <w:r w:rsidRPr="0085506A">
                        <w:rPr>
                          <w:rFonts w:ascii="Arial" w:hAnsi="Arial" w:cs="Arial"/>
                          <w:noProof/>
                          <w:sz w:val="18"/>
                          <w:szCs w:val="20"/>
                        </w:rPr>
                        <w:fldChar w:fldCharType="end"/>
                      </w:r>
                      <w:r w:rsidRPr="0085506A">
                        <w:rPr>
                          <w:rFonts w:ascii="Arial" w:hAnsi="Arial" w:cs="Arial"/>
                          <w:noProof/>
                          <w:sz w:val="18"/>
                          <w:szCs w:val="20"/>
                        </w:rPr>
                        <w:t xml:space="preserve"> </w:t>
                      </w:r>
                      <w:r w:rsidRPr="0085506A">
                        <w:rPr>
                          <w:rFonts w:ascii="Arial" w:hAnsi="Arial" w:cs="Arial"/>
                          <w:sz w:val="18"/>
                          <w:szCs w:val="20"/>
                        </w:rPr>
                        <w:fldChar w:fldCharType="begin"/>
                      </w:r>
                      <w:r w:rsidRPr="0085506A">
                        <w:rPr>
                          <w:rFonts w:ascii="Arial" w:hAnsi="Arial" w:cs="Arial"/>
                          <w:sz w:val="18"/>
                          <w:szCs w:val="20"/>
                        </w:rPr>
                        <w:instrText xml:space="preserve"> MERGEFIELD StationCode </w:instrText>
                      </w:r>
                      <w:r w:rsidRPr="0085506A">
                        <w:rPr>
                          <w:rFonts w:ascii="Arial" w:hAnsi="Arial" w:cs="Arial"/>
                          <w:sz w:val="18"/>
                          <w:szCs w:val="20"/>
                        </w:rPr>
                        <w:fldChar w:fldCharType="separate"/>
                      </w:r>
                      <w:r w:rsidRPr="0085506A">
                        <w:rPr>
                          <w:rFonts w:ascii="Arial" w:hAnsi="Arial" w:cs="Arial"/>
                          <w:noProof/>
                          <w:sz w:val="18"/>
                          <w:szCs w:val="20"/>
                        </w:rPr>
                        <w:t>«StationCode»</w:t>
                      </w:r>
                      <w:r w:rsidRPr="0085506A">
                        <w:rPr>
                          <w:rFonts w:ascii="Arial" w:hAnsi="Arial" w:cs="Arial"/>
                          <w:noProof/>
                          <w:sz w:val="18"/>
                          <w:szCs w:val="20"/>
                        </w:rPr>
                        <w:fldChar w:fldCharType="end"/>
                      </w:r>
                    </w:p>
                    <w:p w:rsidR="00FE3C28" w:rsidRPr="0085506A" w:rsidRDefault="00FE3C28" w:rsidP="0085506A">
                      <w:pPr>
                        <w:tabs>
                          <w:tab w:val="right" w:pos="9498"/>
                        </w:tabs>
                        <w:spacing w:line="216" w:lineRule="auto"/>
                        <w:rPr>
                          <w:rFonts w:ascii="Arial" w:hAnsi="Arial" w:cs="Arial"/>
                          <w:sz w:val="18"/>
                          <w:szCs w:val="20"/>
                        </w:rPr>
                      </w:pPr>
                      <w:r w:rsidRPr="0085506A">
                        <w:rPr>
                          <w:rFonts w:ascii="Arial" w:hAnsi="Arial" w:cs="Arial"/>
                          <w:noProof/>
                          <w:sz w:val="18"/>
                          <w:szCs w:val="20"/>
                        </w:rPr>
                        <w:fldChar w:fldCharType="begin"/>
                      </w:r>
                      <w:r w:rsidRPr="0085506A">
                        <w:rPr>
                          <w:rFonts w:ascii="Arial" w:hAnsi="Arial" w:cs="Arial"/>
                          <w:noProof/>
                          <w:sz w:val="18"/>
                          <w:szCs w:val="20"/>
                        </w:rPr>
                        <w:instrText xml:space="preserve"> MERGEFIELD OtherName </w:instrText>
                      </w:r>
                      <w:r w:rsidRPr="0085506A">
                        <w:rPr>
                          <w:rFonts w:ascii="Arial" w:hAnsi="Arial" w:cs="Arial"/>
                          <w:noProof/>
                          <w:sz w:val="18"/>
                          <w:szCs w:val="20"/>
                        </w:rPr>
                        <w:fldChar w:fldCharType="separate"/>
                      </w:r>
                      <w:r w:rsidRPr="0085506A">
                        <w:rPr>
                          <w:rFonts w:ascii="Arial" w:hAnsi="Arial" w:cs="Arial"/>
                          <w:noProof/>
                          <w:sz w:val="18"/>
                          <w:szCs w:val="20"/>
                        </w:rPr>
                        <w:t>«OtherName»</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Address1 </w:instrText>
                      </w:r>
                      <w:r w:rsidRPr="0085506A">
                        <w:rPr>
                          <w:rFonts w:ascii="Arial" w:hAnsi="Arial" w:cs="Arial"/>
                          <w:sz w:val="18"/>
                          <w:szCs w:val="20"/>
                        </w:rPr>
                        <w:fldChar w:fldCharType="separate"/>
                      </w:r>
                      <w:r w:rsidRPr="0085506A">
                        <w:rPr>
                          <w:rFonts w:ascii="Arial" w:hAnsi="Arial" w:cs="Arial"/>
                          <w:noProof/>
                          <w:sz w:val="18"/>
                          <w:szCs w:val="20"/>
                        </w:rPr>
                        <w:t>«Address1»</w:t>
                      </w:r>
                      <w:r w:rsidRPr="0085506A">
                        <w:rPr>
                          <w:rFonts w:ascii="Arial" w:hAnsi="Arial" w:cs="Arial"/>
                          <w:noProof/>
                          <w:sz w:val="18"/>
                          <w:szCs w:val="20"/>
                        </w:rPr>
                        <w:fldChar w:fldCharType="end"/>
                      </w:r>
                    </w:p>
                    <w:p w:rsidR="00FE3C28" w:rsidRPr="0085506A" w:rsidRDefault="00FE3C28" w:rsidP="0085506A">
                      <w:pPr>
                        <w:tabs>
                          <w:tab w:val="left" w:pos="3285"/>
                        </w:tabs>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Address2 </w:instrText>
                      </w:r>
                      <w:r w:rsidRPr="0085506A">
                        <w:rPr>
                          <w:rFonts w:ascii="Arial" w:hAnsi="Arial" w:cs="Arial"/>
                          <w:sz w:val="18"/>
                          <w:szCs w:val="20"/>
                        </w:rPr>
                        <w:fldChar w:fldCharType="separate"/>
                      </w:r>
                      <w:r w:rsidRPr="0085506A">
                        <w:rPr>
                          <w:rFonts w:ascii="Arial" w:hAnsi="Arial" w:cs="Arial"/>
                          <w:noProof/>
                          <w:sz w:val="18"/>
                          <w:szCs w:val="20"/>
                        </w:rPr>
                        <w:t>«Address2»</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Address3 </w:instrText>
                      </w:r>
                      <w:r w:rsidRPr="0085506A">
                        <w:rPr>
                          <w:rFonts w:ascii="Arial" w:hAnsi="Arial" w:cs="Arial"/>
                          <w:sz w:val="18"/>
                          <w:szCs w:val="20"/>
                        </w:rPr>
                        <w:fldChar w:fldCharType="separate"/>
                      </w:r>
                      <w:r w:rsidRPr="0085506A">
                        <w:rPr>
                          <w:rFonts w:ascii="Arial" w:hAnsi="Arial" w:cs="Arial"/>
                          <w:noProof/>
                          <w:sz w:val="18"/>
                          <w:szCs w:val="20"/>
                        </w:rPr>
                        <w:t>«Address3»</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Address4 </w:instrText>
                      </w:r>
                      <w:r w:rsidRPr="0085506A">
                        <w:rPr>
                          <w:rFonts w:ascii="Arial" w:hAnsi="Arial" w:cs="Arial"/>
                          <w:sz w:val="18"/>
                          <w:szCs w:val="20"/>
                        </w:rPr>
                        <w:fldChar w:fldCharType="separate"/>
                      </w:r>
                      <w:r w:rsidRPr="0085506A">
                        <w:rPr>
                          <w:rFonts w:ascii="Arial" w:hAnsi="Arial" w:cs="Arial"/>
                          <w:noProof/>
                          <w:sz w:val="18"/>
                          <w:szCs w:val="20"/>
                        </w:rPr>
                        <w:t>«Address4»</w:t>
                      </w:r>
                      <w:r w:rsidRPr="0085506A">
                        <w:rPr>
                          <w:rFonts w:ascii="Arial" w:hAnsi="Arial" w:cs="Arial"/>
                          <w:noProof/>
                          <w:sz w:val="18"/>
                          <w:szCs w:val="20"/>
                        </w:rPr>
                        <w:fldChar w:fldCharType="end"/>
                      </w:r>
                    </w:p>
                    <w:p w:rsidR="00FE3C28" w:rsidRPr="0085506A" w:rsidRDefault="00FE3C28" w:rsidP="0085506A">
                      <w:pPr>
                        <w:spacing w:line="216" w:lineRule="auto"/>
                        <w:rPr>
                          <w:rFonts w:ascii="Arial" w:hAnsi="Arial" w:cs="Arial"/>
                          <w:sz w:val="18"/>
                          <w:szCs w:val="20"/>
                        </w:rPr>
                      </w:pPr>
                      <w:r w:rsidRPr="0085506A">
                        <w:rPr>
                          <w:rFonts w:ascii="Arial" w:hAnsi="Arial" w:cs="Arial"/>
                          <w:sz w:val="18"/>
                          <w:szCs w:val="20"/>
                        </w:rPr>
                        <w:fldChar w:fldCharType="begin"/>
                      </w:r>
                      <w:r w:rsidRPr="0085506A">
                        <w:rPr>
                          <w:rFonts w:ascii="Arial" w:hAnsi="Arial" w:cs="Arial"/>
                          <w:sz w:val="18"/>
                          <w:szCs w:val="20"/>
                        </w:rPr>
                        <w:instrText xml:space="preserve"> MERGEFIELD Address6 </w:instrText>
                      </w:r>
                      <w:r w:rsidRPr="0085506A">
                        <w:rPr>
                          <w:rFonts w:ascii="Arial" w:hAnsi="Arial" w:cs="Arial"/>
                          <w:sz w:val="18"/>
                          <w:szCs w:val="20"/>
                        </w:rPr>
                        <w:fldChar w:fldCharType="separate"/>
                      </w:r>
                      <w:r w:rsidRPr="0085506A">
                        <w:rPr>
                          <w:rFonts w:ascii="Arial" w:hAnsi="Arial" w:cs="Arial"/>
                          <w:noProof/>
                          <w:sz w:val="18"/>
                          <w:szCs w:val="20"/>
                        </w:rPr>
                        <w:t>«Address6»</w:t>
                      </w:r>
                      <w:r w:rsidRPr="0085506A">
                        <w:rPr>
                          <w:rFonts w:ascii="Arial" w:hAnsi="Arial" w:cs="Arial"/>
                          <w:noProof/>
                          <w:sz w:val="18"/>
                          <w:szCs w:val="20"/>
                        </w:rPr>
                        <w:fldChar w:fldCharType="end"/>
                      </w:r>
                    </w:p>
                    <w:p w:rsidR="00FE3C28" w:rsidRPr="00380FDA" w:rsidRDefault="00FE3C28" w:rsidP="00FE3C28">
                      <w:pPr>
                        <w:spacing w:line="240" w:lineRule="auto"/>
                        <w:rPr>
                          <w:rFonts w:ascii="Arial" w:hAnsi="Arial" w:cs="Arial"/>
                          <w:sz w:val="20"/>
                          <w:szCs w:val="20"/>
                        </w:rPr>
                      </w:pPr>
                    </w:p>
                  </w:txbxContent>
                </v:textbox>
              </v:shape>
            </w:pict>
          </mc:Fallback>
        </mc:AlternateContent>
      </w: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8C387F" w:rsidRPr="00FE3C28" w:rsidRDefault="008C387F" w:rsidP="00FE3C28">
      <w:pPr>
        <w:tabs>
          <w:tab w:val="left" w:pos="10206"/>
        </w:tabs>
        <w:ind w:left="567" w:right="560"/>
        <w:rPr>
          <w:rFonts w:ascii="Arial" w:hAnsi="Arial" w:cs="Arial"/>
          <w:sz w:val="22"/>
          <w:szCs w:val="22"/>
        </w:rPr>
      </w:pPr>
    </w:p>
    <w:p w:rsidR="004B1A2F" w:rsidRPr="007E728A" w:rsidRDefault="004B1A2F" w:rsidP="004B1A2F">
      <w:pPr>
        <w:jc w:val="both"/>
        <w:rPr>
          <w:rFonts w:ascii="Arial" w:hAnsi="Arial" w:cs="Arial"/>
          <w:b/>
          <w:sz w:val="21"/>
          <w:szCs w:val="21"/>
        </w:rPr>
      </w:pPr>
    </w:p>
    <w:p w:rsidR="004B1A2F" w:rsidRPr="007E728A" w:rsidRDefault="00CF2480" w:rsidP="00BD659B">
      <w:pPr>
        <w:tabs>
          <w:tab w:val="left" w:pos="1276"/>
          <w:tab w:val="left" w:pos="9923"/>
        </w:tabs>
        <w:spacing w:line="240" w:lineRule="auto"/>
        <w:ind w:left="567" w:right="701"/>
        <w:jc w:val="both"/>
        <w:rPr>
          <w:rFonts w:ascii="Arial" w:hAnsi="Arial" w:cs="Arial"/>
          <w:b/>
          <w:sz w:val="21"/>
          <w:szCs w:val="21"/>
        </w:rPr>
      </w:pPr>
      <w:r w:rsidRPr="007E728A">
        <w:rPr>
          <w:rFonts w:ascii="Arial" w:hAnsi="Arial" w:cs="Arial"/>
          <w:b/>
          <w:sz w:val="21"/>
          <w:szCs w:val="21"/>
        </w:rPr>
        <w:t>To</w:t>
      </w:r>
      <w:r w:rsidR="004B1A2F" w:rsidRPr="007E728A">
        <w:rPr>
          <w:rFonts w:ascii="Arial" w:hAnsi="Arial" w:cs="Arial"/>
          <w:b/>
          <w:sz w:val="21"/>
          <w:szCs w:val="21"/>
        </w:rPr>
        <w:t>:</w:t>
      </w:r>
      <w:r w:rsidR="004B1A2F" w:rsidRPr="007E728A">
        <w:rPr>
          <w:rFonts w:ascii="Arial" w:hAnsi="Arial" w:cs="Arial"/>
          <w:b/>
          <w:sz w:val="21"/>
          <w:szCs w:val="21"/>
        </w:rPr>
        <w:tab/>
      </w:r>
      <w:r w:rsidR="004B1A2F" w:rsidRPr="007E728A">
        <w:rPr>
          <w:rFonts w:ascii="Arial" w:hAnsi="Arial" w:cs="Arial"/>
          <w:sz w:val="21"/>
          <w:szCs w:val="21"/>
        </w:rPr>
        <w:t>All Members</w:t>
      </w:r>
    </w:p>
    <w:p w:rsidR="004B1A2F" w:rsidRPr="007E728A" w:rsidRDefault="004B1A2F" w:rsidP="00BD659B">
      <w:pPr>
        <w:tabs>
          <w:tab w:val="left" w:pos="1276"/>
          <w:tab w:val="left" w:pos="9923"/>
        </w:tabs>
        <w:spacing w:line="240" w:lineRule="auto"/>
        <w:ind w:left="567" w:right="701"/>
        <w:jc w:val="both"/>
        <w:rPr>
          <w:rFonts w:ascii="Arial" w:hAnsi="Arial" w:cs="Arial"/>
          <w:b/>
          <w:sz w:val="21"/>
          <w:szCs w:val="21"/>
        </w:rPr>
      </w:pPr>
    </w:p>
    <w:p w:rsidR="008C387F" w:rsidRPr="007E728A" w:rsidRDefault="008C387F" w:rsidP="00BD659B">
      <w:pPr>
        <w:tabs>
          <w:tab w:val="left" w:pos="1276"/>
          <w:tab w:val="left" w:pos="9923"/>
          <w:tab w:val="left" w:pos="10206"/>
        </w:tabs>
        <w:spacing w:line="240" w:lineRule="auto"/>
        <w:ind w:left="567" w:right="701"/>
        <w:jc w:val="both"/>
        <w:rPr>
          <w:rFonts w:ascii="Arial" w:hAnsi="Arial" w:cs="Arial"/>
          <w:b/>
          <w:sz w:val="21"/>
          <w:szCs w:val="21"/>
        </w:rPr>
      </w:pPr>
      <w:r w:rsidRPr="007E728A">
        <w:rPr>
          <w:rFonts w:ascii="Arial" w:hAnsi="Arial" w:cs="Arial"/>
          <w:b/>
          <w:sz w:val="21"/>
          <w:szCs w:val="21"/>
        </w:rPr>
        <w:t xml:space="preserve">Date: </w:t>
      </w:r>
      <w:r w:rsidR="004B1A2F" w:rsidRPr="007E728A">
        <w:rPr>
          <w:rFonts w:ascii="Arial" w:hAnsi="Arial" w:cs="Arial"/>
          <w:b/>
          <w:sz w:val="21"/>
          <w:szCs w:val="21"/>
        </w:rPr>
        <w:tab/>
      </w:r>
      <w:r w:rsidR="007E728A" w:rsidRPr="007E728A">
        <w:rPr>
          <w:rFonts w:ascii="Arial" w:hAnsi="Arial" w:cs="Arial"/>
          <w:sz w:val="21"/>
          <w:szCs w:val="21"/>
        </w:rPr>
        <w:t xml:space="preserve">4 November </w:t>
      </w:r>
      <w:r w:rsidR="00BD659B" w:rsidRPr="007E728A">
        <w:rPr>
          <w:rFonts w:ascii="Arial" w:hAnsi="Arial" w:cs="Arial"/>
          <w:sz w:val="21"/>
          <w:szCs w:val="21"/>
        </w:rPr>
        <w:t>2016</w:t>
      </w:r>
    </w:p>
    <w:p w:rsidR="00251EDE" w:rsidRPr="007E728A" w:rsidRDefault="00251EDE" w:rsidP="00BD659B">
      <w:pPr>
        <w:tabs>
          <w:tab w:val="left" w:pos="9923"/>
          <w:tab w:val="left" w:pos="10206"/>
        </w:tabs>
        <w:spacing w:line="240" w:lineRule="auto"/>
        <w:ind w:left="567" w:right="701"/>
        <w:jc w:val="both"/>
        <w:rPr>
          <w:rFonts w:ascii="Arial" w:hAnsi="Arial" w:cs="Arial"/>
          <w:b/>
          <w:sz w:val="21"/>
          <w:szCs w:val="21"/>
        </w:rPr>
      </w:pPr>
    </w:p>
    <w:p w:rsidR="008C387F" w:rsidRPr="007E728A" w:rsidRDefault="008C387F" w:rsidP="00BD659B">
      <w:pPr>
        <w:tabs>
          <w:tab w:val="left" w:pos="9923"/>
          <w:tab w:val="left" w:pos="10206"/>
        </w:tabs>
        <w:spacing w:line="240" w:lineRule="auto"/>
        <w:ind w:left="567" w:right="701"/>
        <w:jc w:val="both"/>
        <w:rPr>
          <w:rFonts w:ascii="Arial" w:hAnsi="Arial" w:cs="Arial"/>
          <w:sz w:val="21"/>
          <w:szCs w:val="21"/>
        </w:rPr>
      </w:pPr>
    </w:p>
    <w:p w:rsidR="00653484" w:rsidRPr="007E728A" w:rsidRDefault="00653484" w:rsidP="00BD659B">
      <w:pPr>
        <w:tabs>
          <w:tab w:val="left" w:pos="9923"/>
          <w:tab w:val="left" w:pos="10206"/>
        </w:tabs>
        <w:spacing w:line="240" w:lineRule="auto"/>
        <w:ind w:left="567" w:right="701"/>
        <w:jc w:val="both"/>
        <w:rPr>
          <w:rFonts w:ascii="Arial" w:hAnsi="Arial" w:cs="Arial"/>
          <w:sz w:val="21"/>
          <w:szCs w:val="21"/>
        </w:rPr>
      </w:pPr>
    </w:p>
    <w:p w:rsidR="008C387F" w:rsidRPr="007E728A" w:rsidRDefault="008C387F" w:rsidP="007E728A">
      <w:pPr>
        <w:tabs>
          <w:tab w:val="left" w:pos="5412"/>
          <w:tab w:val="left" w:pos="9498"/>
          <w:tab w:val="left" w:pos="9923"/>
        </w:tabs>
        <w:spacing w:line="240" w:lineRule="auto"/>
        <w:ind w:left="567" w:right="560"/>
        <w:jc w:val="both"/>
        <w:rPr>
          <w:rFonts w:ascii="Arial" w:hAnsi="Arial" w:cs="Arial"/>
          <w:sz w:val="21"/>
          <w:szCs w:val="21"/>
        </w:rPr>
      </w:pPr>
      <w:r w:rsidRPr="007E728A">
        <w:rPr>
          <w:rFonts w:ascii="Arial" w:hAnsi="Arial" w:cs="Arial"/>
          <w:sz w:val="21"/>
          <w:szCs w:val="21"/>
        </w:rPr>
        <w:t xml:space="preserve">Dear </w:t>
      </w:r>
      <w:r w:rsidR="00FE3C28" w:rsidRPr="007E728A">
        <w:rPr>
          <w:rFonts w:ascii="Arial" w:hAnsi="Arial" w:cs="Arial"/>
          <w:sz w:val="21"/>
          <w:szCs w:val="21"/>
        </w:rPr>
        <w:t xml:space="preserve">Brother/Sister </w:t>
      </w:r>
      <w:r w:rsidRPr="007E728A">
        <w:rPr>
          <w:rFonts w:ascii="Arial" w:hAnsi="Arial" w:cs="Arial"/>
          <w:sz w:val="21"/>
          <w:szCs w:val="21"/>
        </w:rPr>
        <w:t xml:space="preserve"> </w:t>
      </w:r>
    </w:p>
    <w:p w:rsidR="008865CF" w:rsidRPr="007E728A" w:rsidRDefault="008865CF" w:rsidP="007E728A">
      <w:pPr>
        <w:tabs>
          <w:tab w:val="left" w:pos="9498"/>
          <w:tab w:val="left" w:pos="9923"/>
        </w:tabs>
        <w:spacing w:line="240" w:lineRule="auto"/>
        <w:ind w:left="567" w:right="560"/>
        <w:jc w:val="both"/>
        <w:rPr>
          <w:rFonts w:ascii="Arial" w:hAnsi="Arial" w:cs="Arial"/>
          <w:b/>
          <w:color w:val="1F497D"/>
          <w:sz w:val="21"/>
          <w:szCs w:val="21"/>
        </w:rPr>
      </w:pPr>
    </w:p>
    <w:p w:rsidR="007E728A" w:rsidRPr="007E728A" w:rsidRDefault="007E728A" w:rsidP="007E728A">
      <w:pPr>
        <w:tabs>
          <w:tab w:val="left" w:pos="9498"/>
        </w:tabs>
        <w:spacing w:line="240" w:lineRule="auto"/>
        <w:ind w:left="567" w:right="560"/>
        <w:jc w:val="both"/>
        <w:rPr>
          <w:rFonts w:ascii="Arial" w:hAnsi="Arial" w:cs="Arial"/>
          <w:b/>
          <w:sz w:val="21"/>
          <w:szCs w:val="21"/>
        </w:rPr>
      </w:pPr>
      <w:r w:rsidRPr="007E728A">
        <w:rPr>
          <w:rFonts w:ascii="Arial" w:hAnsi="Arial" w:cs="Arial"/>
          <w:b/>
          <w:sz w:val="21"/>
          <w:szCs w:val="21"/>
        </w:rPr>
        <w:t xml:space="preserve">Oldham Street, Manchester: Incident July 2013 </w:t>
      </w:r>
    </w:p>
    <w:p w:rsidR="007E728A" w:rsidRPr="007E728A" w:rsidRDefault="007E728A" w:rsidP="007E728A">
      <w:pPr>
        <w:tabs>
          <w:tab w:val="left" w:pos="9498"/>
        </w:tabs>
        <w:spacing w:line="240" w:lineRule="auto"/>
        <w:ind w:left="567" w:right="560"/>
        <w:jc w:val="both"/>
        <w:rPr>
          <w:rFonts w:ascii="Arial" w:hAnsi="Arial" w:cs="Arial"/>
          <w:b/>
          <w:sz w:val="21"/>
          <w:szCs w:val="21"/>
        </w:rPr>
      </w:pPr>
      <w:r w:rsidRPr="007E728A">
        <w:rPr>
          <w:rFonts w:ascii="Arial" w:hAnsi="Arial" w:cs="Arial"/>
          <w:b/>
          <w:sz w:val="21"/>
          <w:szCs w:val="21"/>
        </w:rPr>
        <w:t>The d</w:t>
      </w:r>
      <w:r w:rsidRPr="007E728A">
        <w:rPr>
          <w:rFonts w:ascii="Arial" w:hAnsi="Arial" w:cs="Arial"/>
          <w:b/>
          <w:sz w:val="21"/>
          <w:szCs w:val="21"/>
        </w:rPr>
        <w:t>eath of Brother Stephen Hu</w:t>
      </w:r>
      <w:r w:rsidRPr="007E728A">
        <w:rPr>
          <w:rFonts w:ascii="Arial" w:hAnsi="Arial" w:cs="Arial"/>
          <w:b/>
          <w:sz w:val="21"/>
          <w:szCs w:val="21"/>
        </w:rPr>
        <w:t>nt – FBU report and work so far</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 xml:space="preserve">There is no more serious matter for the Fire Brigades Union than the death of a member in the line of duty. Our service deals with hazardous situations every single day, but our members and their families have the right to expect that firefighters will return home safely from work. That is why, over many decades, the union has made every effort to help the service and governments learn the lessons from major incidents, especially from those where lives have been lost. </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 xml:space="preserve">The FBU has produced a 90 page report explaining our concerns arising from one particular tragedy: the death of Brother Stephen Hunt. Stephen was a member of the FBU in Greater Manchester and was killed attending the fire in Oldham Street, Manchester, on 13 July 2013. The FBU is proud to have counted Stephen as a member. Stephen’s death was a tragedy that could have been prevented. It is a tragedy that must never be repeated. </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 xml:space="preserve">A hard copy of this report has been sent to every fire station in the UK, </w:t>
      </w:r>
      <w:r w:rsidRPr="007E728A">
        <w:rPr>
          <w:rFonts w:ascii="Arial" w:hAnsi="Arial" w:cs="Arial"/>
          <w:bCs/>
          <w:sz w:val="21"/>
          <w:szCs w:val="21"/>
        </w:rPr>
        <w:t>FBU officials, to fire and rescue authorities and to Chief Fire Officers</w:t>
      </w:r>
      <w:r w:rsidRPr="007E728A">
        <w:rPr>
          <w:rFonts w:ascii="Arial" w:hAnsi="Arial" w:cs="Arial"/>
          <w:bCs/>
          <w:sz w:val="21"/>
          <w:szCs w:val="21"/>
        </w:rPr>
        <w:t>.</w:t>
      </w:r>
      <w:r w:rsidRPr="007E728A">
        <w:rPr>
          <w:rFonts w:ascii="Arial" w:hAnsi="Arial" w:cs="Arial"/>
          <w:bCs/>
          <w:sz w:val="21"/>
          <w:szCs w:val="21"/>
        </w:rPr>
        <w:t xml:space="preserve"> </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 xml:space="preserve">FBU officials from the North West Region and from GMC worked tirelessly and professionally to make sure that the inquest into Stephen’s death was aware of all the FBU concerns as well as ensuring that members involved in this incident were fully represented whenever necessary. </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This report, including an introduction from myself, is broken down into six main sections:</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pStyle w:val="ListParagraph"/>
        <w:numPr>
          <w:ilvl w:val="0"/>
          <w:numId w:val="4"/>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A submission the FBU made to the inquest outlining to the senior coroner that previous recommendations relating to incidents where firefighter fatalities had occurred could be linked to this incident and raising concerns that lessons had not been learned.</w:t>
      </w:r>
    </w:p>
    <w:p w:rsidR="007E728A" w:rsidRPr="007E728A" w:rsidRDefault="007E728A" w:rsidP="007E728A">
      <w:pPr>
        <w:pStyle w:val="ListParagraph"/>
        <w:tabs>
          <w:tab w:val="left" w:pos="1134"/>
          <w:tab w:val="left" w:pos="9498"/>
        </w:tabs>
        <w:spacing w:after="0" w:line="240" w:lineRule="auto"/>
        <w:ind w:left="1134" w:right="560" w:hanging="567"/>
        <w:jc w:val="both"/>
        <w:rPr>
          <w:rFonts w:ascii="Arial" w:hAnsi="Arial" w:cs="Arial"/>
          <w:sz w:val="21"/>
          <w:szCs w:val="21"/>
        </w:rPr>
      </w:pPr>
    </w:p>
    <w:p w:rsidR="007E728A" w:rsidRPr="007E728A" w:rsidRDefault="007E728A" w:rsidP="007E728A">
      <w:pPr>
        <w:pStyle w:val="ListParagraph"/>
        <w:numPr>
          <w:ilvl w:val="0"/>
          <w:numId w:val="4"/>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The full R</w:t>
      </w:r>
      <w:r w:rsidRPr="007E728A">
        <w:rPr>
          <w:rFonts w:ascii="Arial" w:hAnsi="Arial" w:cs="Arial"/>
          <w:sz w:val="21"/>
          <w:szCs w:val="21"/>
        </w:rPr>
        <w:t>egulation 28 report from the senior coroner Mr Meadows including 10 matters of significant concern.</w:t>
      </w:r>
    </w:p>
    <w:p w:rsidR="007E728A" w:rsidRPr="007E728A" w:rsidRDefault="007E728A" w:rsidP="007E728A">
      <w:pPr>
        <w:pStyle w:val="ListParagraph"/>
        <w:tabs>
          <w:tab w:val="left" w:pos="1134"/>
          <w:tab w:val="left" w:pos="9498"/>
        </w:tabs>
        <w:spacing w:after="0" w:line="240" w:lineRule="auto"/>
        <w:ind w:left="1134" w:right="560"/>
        <w:jc w:val="both"/>
        <w:rPr>
          <w:rFonts w:ascii="Arial" w:hAnsi="Arial" w:cs="Arial"/>
          <w:sz w:val="21"/>
          <w:szCs w:val="21"/>
        </w:rPr>
      </w:pPr>
    </w:p>
    <w:p w:rsidR="007E728A" w:rsidRDefault="007E728A" w:rsidP="007E728A">
      <w:pPr>
        <w:pStyle w:val="ListParagraph"/>
        <w:numPr>
          <w:ilvl w:val="0"/>
          <w:numId w:val="4"/>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The FBU submission to the Home Secretary which analysed each of these concerns and provided an example of a previous similar recommendation made in relation to earlier firefighter fatalities.</w:t>
      </w:r>
    </w:p>
    <w:p w:rsidR="007E728A" w:rsidRDefault="007E728A" w:rsidP="007E728A">
      <w:pPr>
        <w:pStyle w:val="ListParagraph"/>
        <w:tabs>
          <w:tab w:val="left" w:pos="1134"/>
          <w:tab w:val="left" w:pos="9498"/>
        </w:tabs>
        <w:spacing w:after="0" w:line="240" w:lineRule="auto"/>
        <w:ind w:left="1134" w:right="560"/>
        <w:jc w:val="both"/>
        <w:rPr>
          <w:rFonts w:ascii="Arial" w:hAnsi="Arial" w:cs="Arial"/>
          <w:sz w:val="21"/>
          <w:szCs w:val="21"/>
        </w:rPr>
      </w:pPr>
    </w:p>
    <w:p w:rsidR="007E728A" w:rsidRDefault="007E728A" w:rsidP="007E728A">
      <w:pPr>
        <w:pStyle w:val="ListParagraph"/>
        <w:tabs>
          <w:tab w:val="left" w:pos="1134"/>
          <w:tab w:val="left" w:pos="9498"/>
        </w:tabs>
        <w:spacing w:after="0" w:line="240" w:lineRule="auto"/>
        <w:ind w:left="1134" w:right="560"/>
        <w:jc w:val="right"/>
        <w:rPr>
          <w:rFonts w:ascii="Arial" w:hAnsi="Arial" w:cs="Arial"/>
          <w:sz w:val="21"/>
          <w:szCs w:val="21"/>
        </w:rPr>
      </w:pPr>
      <w:proofErr w:type="spellStart"/>
      <w:r>
        <w:rPr>
          <w:rFonts w:ascii="Arial" w:hAnsi="Arial" w:cs="Arial"/>
          <w:sz w:val="21"/>
          <w:szCs w:val="21"/>
        </w:rPr>
        <w:t>Contd</w:t>
      </w:r>
      <w:proofErr w:type="spellEnd"/>
      <w:r>
        <w:rPr>
          <w:rFonts w:ascii="Arial" w:hAnsi="Arial" w:cs="Arial"/>
          <w:sz w:val="21"/>
          <w:szCs w:val="21"/>
        </w:rPr>
        <w:t>/2…</w:t>
      </w:r>
    </w:p>
    <w:p w:rsidR="007E728A" w:rsidRPr="007E728A" w:rsidRDefault="007E728A" w:rsidP="007E728A">
      <w:pPr>
        <w:pStyle w:val="ListParagraph"/>
        <w:tabs>
          <w:tab w:val="left" w:pos="1134"/>
          <w:tab w:val="left" w:pos="9498"/>
        </w:tabs>
        <w:spacing w:after="0" w:line="240" w:lineRule="auto"/>
        <w:ind w:left="1134" w:right="560"/>
        <w:jc w:val="center"/>
        <w:rPr>
          <w:rFonts w:ascii="Arial" w:hAnsi="Arial" w:cs="Arial"/>
          <w:sz w:val="21"/>
          <w:szCs w:val="21"/>
        </w:rPr>
      </w:pPr>
      <w:r>
        <w:rPr>
          <w:rFonts w:ascii="Arial" w:hAnsi="Arial" w:cs="Arial"/>
          <w:sz w:val="21"/>
          <w:szCs w:val="21"/>
        </w:rPr>
        <w:t>-2-</w:t>
      </w:r>
    </w:p>
    <w:p w:rsidR="007E728A" w:rsidRPr="007E728A" w:rsidRDefault="007E728A" w:rsidP="007E728A">
      <w:pPr>
        <w:pStyle w:val="ListParagraph"/>
        <w:tabs>
          <w:tab w:val="left" w:pos="1134"/>
          <w:tab w:val="left" w:pos="9498"/>
        </w:tabs>
        <w:spacing w:after="0" w:line="240" w:lineRule="auto"/>
        <w:ind w:left="1134" w:right="560"/>
        <w:jc w:val="both"/>
        <w:rPr>
          <w:rFonts w:ascii="Arial" w:hAnsi="Arial" w:cs="Arial"/>
          <w:sz w:val="21"/>
          <w:szCs w:val="21"/>
        </w:rPr>
      </w:pPr>
    </w:p>
    <w:p w:rsidR="007E728A" w:rsidRPr="007E728A" w:rsidRDefault="007E728A" w:rsidP="007E728A">
      <w:pPr>
        <w:pStyle w:val="ListParagraph"/>
        <w:numPr>
          <w:ilvl w:val="0"/>
          <w:numId w:val="4"/>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The government response to the R</w:t>
      </w:r>
      <w:r w:rsidRPr="007E728A">
        <w:rPr>
          <w:rFonts w:ascii="Arial" w:hAnsi="Arial" w:cs="Arial"/>
          <w:sz w:val="21"/>
          <w:szCs w:val="21"/>
        </w:rPr>
        <w:t>egulation 28 report from Mr Meadows suggesting that the majority of the concerns can be addressed by reviewing and amending existing guidance via the National Operational Guidance programme.</w:t>
      </w:r>
    </w:p>
    <w:p w:rsidR="007E728A" w:rsidRPr="007E728A" w:rsidRDefault="007E728A" w:rsidP="007E728A">
      <w:pPr>
        <w:pStyle w:val="ListParagraph"/>
        <w:tabs>
          <w:tab w:val="left" w:pos="1134"/>
          <w:tab w:val="left" w:pos="9498"/>
        </w:tabs>
        <w:spacing w:after="0" w:line="240" w:lineRule="auto"/>
        <w:ind w:left="1134" w:right="560" w:hanging="567"/>
        <w:jc w:val="both"/>
        <w:rPr>
          <w:rFonts w:ascii="Arial" w:hAnsi="Arial" w:cs="Arial"/>
          <w:sz w:val="21"/>
          <w:szCs w:val="21"/>
        </w:rPr>
      </w:pPr>
    </w:p>
    <w:p w:rsidR="007E728A" w:rsidRPr="007E728A" w:rsidRDefault="007E728A" w:rsidP="007E728A">
      <w:pPr>
        <w:pStyle w:val="ListParagraph"/>
        <w:numPr>
          <w:ilvl w:val="0"/>
          <w:numId w:val="4"/>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A further letter from the FBU to the Home Secretary outlining serious concerns about the limitations of this approach</w:t>
      </w:r>
      <w:r w:rsidRPr="007E728A">
        <w:rPr>
          <w:rFonts w:ascii="Arial" w:hAnsi="Arial" w:cs="Arial"/>
          <w:sz w:val="21"/>
          <w:szCs w:val="21"/>
        </w:rPr>
        <w:t>.</w:t>
      </w:r>
    </w:p>
    <w:p w:rsidR="007E728A" w:rsidRPr="007E728A" w:rsidRDefault="007E728A" w:rsidP="007E728A">
      <w:pPr>
        <w:pStyle w:val="ListParagraph"/>
        <w:tabs>
          <w:tab w:val="left" w:pos="1134"/>
          <w:tab w:val="left" w:pos="9498"/>
        </w:tabs>
        <w:spacing w:after="0" w:line="240" w:lineRule="auto"/>
        <w:ind w:left="1134" w:right="560" w:hanging="567"/>
        <w:jc w:val="both"/>
        <w:rPr>
          <w:rFonts w:ascii="Arial" w:hAnsi="Arial" w:cs="Arial"/>
          <w:sz w:val="21"/>
          <w:szCs w:val="21"/>
        </w:rPr>
      </w:pPr>
    </w:p>
    <w:p w:rsidR="007E728A" w:rsidRPr="007E728A" w:rsidRDefault="007E728A" w:rsidP="007E728A">
      <w:pPr>
        <w:pStyle w:val="ListParagraph"/>
        <w:numPr>
          <w:ilvl w:val="0"/>
          <w:numId w:val="4"/>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 xml:space="preserve">Conclusion and next steps outlining that this issue will be raised with all officials and members as the union engages on a campaign in relation to firefighter safety. </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 xml:space="preserve">The FBU is arranging a lobby of Parliament in Westminster on </w:t>
      </w:r>
      <w:r w:rsidRPr="007E728A">
        <w:rPr>
          <w:rFonts w:ascii="Arial" w:hAnsi="Arial" w:cs="Arial"/>
          <w:b/>
          <w:sz w:val="21"/>
          <w:szCs w:val="21"/>
        </w:rPr>
        <w:t>29 November 2016</w:t>
      </w:r>
      <w:r w:rsidRPr="007E728A">
        <w:rPr>
          <w:rFonts w:ascii="Arial" w:hAnsi="Arial" w:cs="Arial"/>
          <w:sz w:val="21"/>
          <w:szCs w:val="21"/>
        </w:rPr>
        <w:t xml:space="preserve"> which will include issues relating to this incident and to firefighter safety and professional standards. Details of this lobby will be circulated shortly. Please make every attempt to support this lobby.</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The FBU is also preparing a s</w:t>
      </w:r>
      <w:r w:rsidRPr="007E728A">
        <w:rPr>
          <w:rFonts w:ascii="Arial" w:hAnsi="Arial" w:cs="Arial"/>
          <w:sz w:val="21"/>
          <w:szCs w:val="21"/>
        </w:rPr>
        <w:t>eries of briefings and bulletins</w:t>
      </w:r>
      <w:r w:rsidRPr="007E728A">
        <w:rPr>
          <w:rFonts w:ascii="Arial" w:hAnsi="Arial" w:cs="Arial"/>
          <w:sz w:val="21"/>
          <w:szCs w:val="21"/>
        </w:rPr>
        <w:t xml:space="preserve"> relating to this incident, firefighter safety and our ongoing drive towards professional standards and training for firefighters.</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These documents which will be distributed shortly can be used to raise our concerns in all forums.</w:t>
      </w:r>
      <w:r>
        <w:rPr>
          <w:rFonts w:ascii="Arial" w:hAnsi="Arial" w:cs="Arial"/>
          <w:sz w:val="21"/>
          <w:szCs w:val="21"/>
        </w:rPr>
        <w:t xml:space="preserve">  All </w:t>
      </w:r>
      <w:r w:rsidRPr="007E728A">
        <w:rPr>
          <w:rFonts w:ascii="Arial" w:hAnsi="Arial" w:cs="Arial"/>
          <w:sz w:val="21"/>
          <w:szCs w:val="21"/>
        </w:rPr>
        <w:t xml:space="preserve">these documents will be available on the FBU website </w:t>
      </w:r>
      <w:hyperlink r:id="rId7" w:history="1">
        <w:r w:rsidRPr="007E728A">
          <w:rPr>
            <w:rStyle w:val="Hyperlink"/>
            <w:rFonts w:ascii="Arial" w:hAnsi="Arial" w:cs="Arial"/>
            <w:sz w:val="21"/>
            <w:szCs w:val="21"/>
          </w:rPr>
          <w:t>www.fbu.org</w:t>
        </w:r>
        <w:bookmarkStart w:id="0" w:name="_GoBack"/>
        <w:bookmarkEnd w:id="0"/>
        <w:r w:rsidRPr="007E728A">
          <w:rPr>
            <w:rStyle w:val="Hyperlink"/>
            <w:rFonts w:ascii="Arial" w:hAnsi="Arial" w:cs="Arial"/>
            <w:sz w:val="21"/>
            <w:szCs w:val="21"/>
          </w:rPr>
          <w:t>.</w:t>
        </w:r>
        <w:r w:rsidRPr="007E728A">
          <w:rPr>
            <w:rStyle w:val="Hyperlink"/>
            <w:rFonts w:ascii="Arial" w:hAnsi="Arial" w:cs="Arial"/>
            <w:sz w:val="21"/>
            <w:szCs w:val="21"/>
          </w:rPr>
          <w:t>uk</w:t>
        </w:r>
      </w:hyperlink>
      <w:r w:rsidRPr="007E728A">
        <w:rPr>
          <w:rFonts w:ascii="Arial" w:hAnsi="Arial" w:cs="Arial"/>
          <w:sz w:val="21"/>
          <w:szCs w:val="21"/>
        </w:rPr>
        <w:t>.</w:t>
      </w:r>
      <w:r w:rsidRPr="007E728A">
        <w:rPr>
          <w:rFonts w:ascii="Arial" w:hAnsi="Arial" w:cs="Arial"/>
          <w:sz w:val="21"/>
          <w:szCs w:val="21"/>
        </w:rPr>
        <w:t xml:space="preserve"> </w:t>
      </w:r>
    </w:p>
    <w:p w:rsidR="007E728A" w:rsidRPr="007E728A" w:rsidRDefault="007E728A" w:rsidP="007E728A">
      <w:pPr>
        <w:tabs>
          <w:tab w:val="left" w:pos="9498"/>
        </w:tabs>
        <w:spacing w:line="240" w:lineRule="auto"/>
        <w:ind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 xml:space="preserve">We must ensure that the lessons from Stephen Hunt’s death are learned and safety measures are implemented. </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Every FBU member can get involved by:</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pStyle w:val="ListParagraph"/>
        <w:numPr>
          <w:ilvl w:val="0"/>
          <w:numId w:val="2"/>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Joining the union’s campaign</w:t>
      </w:r>
      <w:r w:rsidRPr="007E728A">
        <w:rPr>
          <w:rFonts w:ascii="Arial" w:hAnsi="Arial" w:cs="Arial"/>
          <w:sz w:val="21"/>
          <w:szCs w:val="21"/>
        </w:rPr>
        <w:t>.</w:t>
      </w:r>
      <w:r w:rsidRPr="007E728A">
        <w:rPr>
          <w:rFonts w:ascii="Arial" w:hAnsi="Arial" w:cs="Arial"/>
          <w:sz w:val="21"/>
          <w:szCs w:val="21"/>
        </w:rPr>
        <w:t xml:space="preserve"> </w:t>
      </w:r>
    </w:p>
    <w:p w:rsidR="007E728A" w:rsidRPr="007E728A" w:rsidRDefault="007E728A" w:rsidP="007E728A">
      <w:pPr>
        <w:pStyle w:val="ListParagraph"/>
        <w:numPr>
          <w:ilvl w:val="0"/>
          <w:numId w:val="2"/>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Insisting that safety is made a priority</w:t>
      </w:r>
      <w:r w:rsidRPr="007E728A">
        <w:rPr>
          <w:rFonts w:ascii="Arial" w:hAnsi="Arial" w:cs="Arial"/>
          <w:sz w:val="21"/>
          <w:szCs w:val="21"/>
        </w:rPr>
        <w:t>.</w:t>
      </w:r>
    </w:p>
    <w:p w:rsidR="007E728A" w:rsidRPr="007E728A" w:rsidRDefault="007E728A" w:rsidP="007E728A">
      <w:pPr>
        <w:pStyle w:val="ListParagraph"/>
        <w:numPr>
          <w:ilvl w:val="0"/>
          <w:numId w:val="2"/>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Demanding safety training</w:t>
      </w:r>
      <w:r w:rsidRPr="007E728A">
        <w:rPr>
          <w:rFonts w:ascii="Arial" w:hAnsi="Arial" w:cs="Arial"/>
          <w:sz w:val="21"/>
          <w:szCs w:val="21"/>
        </w:rPr>
        <w:t>.</w:t>
      </w:r>
    </w:p>
    <w:p w:rsidR="007E728A" w:rsidRPr="007E728A" w:rsidRDefault="007E728A" w:rsidP="007E728A">
      <w:pPr>
        <w:pStyle w:val="ListParagraph"/>
        <w:numPr>
          <w:ilvl w:val="0"/>
          <w:numId w:val="2"/>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Reporting incidents, near misses and other concerns</w:t>
      </w:r>
      <w:r w:rsidRPr="007E728A">
        <w:rPr>
          <w:rFonts w:ascii="Arial" w:hAnsi="Arial" w:cs="Arial"/>
          <w:sz w:val="21"/>
          <w:szCs w:val="21"/>
        </w:rPr>
        <w:t>.</w:t>
      </w:r>
    </w:p>
    <w:p w:rsidR="007E728A" w:rsidRPr="007E728A" w:rsidRDefault="007E728A" w:rsidP="007E728A">
      <w:pPr>
        <w:pStyle w:val="ListParagraph"/>
        <w:numPr>
          <w:ilvl w:val="0"/>
          <w:numId w:val="2"/>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Discussing safety matters at work</w:t>
      </w:r>
      <w:r w:rsidRPr="007E728A">
        <w:rPr>
          <w:rFonts w:ascii="Arial" w:hAnsi="Arial" w:cs="Arial"/>
          <w:sz w:val="21"/>
          <w:szCs w:val="21"/>
        </w:rPr>
        <w:t>.</w:t>
      </w:r>
    </w:p>
    <w:p w:rsidR="007E728A" w:rsidRPr="007E728A" w:rsidRDefault="007E728A" w:rsidP="007E728A">
      <w:pPr>
        <w:pStyle w:val="ListParagraph"/>
        <w:numPr>
          <w:ilvl w:val="0"/>
          <w:numId w:val="2"/>
        </w:numPr>
        <w:tabs>
          <w:tab w:val="left" w:pos="1134"/>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Lobbying politicians locally and nationally</w:t>
      </w:r>
      <w:r w:rsidRPr="007E728A">
        <w:rPr>
          <w:rFonts w:ascii="Arial" w:hAnsi="Arial" w:cs="Arial"/>
          <w:sz w:val="21"/>
          <w:szCs w:val="21"/>
        </w:rPr>
        <w:t>.</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FBU officials will be directed to:</w:t>
      </w:r>
    </w:p>
    <w:p w:rsidR="007E728A" w:rsidRPr="007E728A" w:rsidRDefault="007E728A" w:rsidP="007E728A">
      <w:pPr>
        <w:tabs>
          <w:tab w:val="left" w:pos="9498"/>
        </w:tabs>
        <w:spacing w:line="240" w:lineRule="auto"/>
        <w:ind w:left="567" w:right="560"/>
        <w:jc w:val="both"/>
        <w:rPr>
          <w:rFonts w:ascii="Arial" w:hAnsi="Arial" w:cs="Arial"/>
          <w:sz w:val="21"/>
          <w:szCs w:val="21"/>
        </w:rPr>
      </w:pPr>
    </w:p>
    <w:p w:rsidR="007E728A" w:rsidRPr="007E728A" w:rsidRDefault="007E728A" w:rsidP="007E728A">
      <w:pPr>
        <w:pStyle w:val="ListParagraph"/>
        <w:numPr>
          <w:ilvl w:val="0"/>
          <w:numId w:val="3"/>
        </w:numPr>
        <w:tabs>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Raise the coroner’s report with principal managers</w:t>
      </w:r>
      <w:r w:rsidRPr="007E728A">
        <w:rPr>
          <w:rFonts w:ascii="Arial" w:hAnsi="Arial" w:cs="Arial"/>
          <w:sz w:val="21"/>
          <w:szCs w:val="21"/>
        </w:rPr>
        <w:t>.</w:t>
      </w:r>
    </w:p>
    <w:p w:rsidR="007E728A" w:rsidRPr="007E728A" w:rsidRDefault="007E728A" w:rsidP="007E728A">
      <w:pPr>
        <w:pStyle w:val="ListParagraph"/>
        <w:numPr>
          <w:ilvl w:val="0"/>
          <w:numId w:val="3"/>
        </w:numPr>
        <w:tabs>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Ensure there are FBU safety reps on every branch</w:t>
      </w:r>
      <w:r w:rsidRPr="007E728A">
        <w:rPr>
          <w:rFonts w:ascii="Arial" w:hAnsi="Arial" w:cs="Arial"/>
          <w:sz w:val="21"/>
          <w:szCs w:val="21"/>
        </w:rPr>
        <w:t>.</w:t>
      </w:r>
    </w:p>
    <w:p w:rsidR="007E728A" w:rsidRPr="007E728A" w:rsidRDefault="007E728A" w:rsidP="007E728A">
      <w:pPr>
        <w:pStyle w:val="ListParagraph"/>
        <w:numPr>
          <w:ilvl w:val="0"/>
          <w:numId w:val="3"/>
        </w:numPr>
        <w:tabs>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Organise an active health and safety committee in the brigade</w:t>
      </w:r>
      <w:r w:rsidRPr="007E728A">
        <w:rPr>
          <w:rFonts w:ascii="Arial" w:hAnsi="Arial" w:cs="Arial"/>
          <w:sz w:val="21"/>
          <w:szCs w:val="21"/>
        </w:rPr>
        <w:t>.</w:t>
      </w:r>
    </w:p>
    <w:p w:rsidR="007E728A" w:rsidRPr="007E728A" w:rsidRDefault="007E728A" w:rsidP="007E728A">
      <w:pPr>
        <w:pStyle w:val="ListParagraph"/>
        <w:numPr>
          <w:ilvl w:val="0"/>
          <w:numId w:val="3"/>
        </w:numPr>
        <w:tabs>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Mobilise me</w:t>
      </w:r>
      <w:r w:rsidRPr="007E728A">
        <w:rPr>
          <w:rFonts w:ascii="Arial" w:hAnsi="Arial" w:cs="Arial"/>
          <w:sz w:val="21"/>
          <w:szCs w:val="21"/>
        </w:rPr>
        <w:t>mbers to take up safety matters.</w:t>
      </w:r>
    </w:p>
    <w:p w:rsidR="007E728A" w:rsidRPr="007E728A" w:rsidRDefault="007E728A" w:rsidP="007E728A">
      <w:pPr>
        <w:pStyle w:val="ListParagraph"/>
        <w:numPr>
          <w:ilvl w:val="0"/>
          <w:numId w:val="3"/>
        </w:numPr>
        <w:tabs>
          <w:tab w:val="left" w:pos="9498"/>
        </w:tabs>
        <w:spacing w:after="0" w:line="240" w:lineRule="auto"/>
        <w:ind w:left="1134" w:right="560" w:hanging="567"/>
        <w:jc w:val="both"/>
        <w:rPr>
          <w:rFonts w:ascii="Arial" w:hAnsi="Arial" w:cs="Arial"/>
          <w:sz w:val="21"/>
          <w:szCs w:val="21"/>
        </w:rPr>
      </w:pPr>
      <w:r w:rsidRPr="007E728A">
        <w:rPr>
          <w:rFonts w:ascii="Arial" w:hAnsi="Arial" w:cs="Arial"/>
          <w:sz w:val="21"/>
          <w:szCs w:val="21"/>
        </w:rPr>
        <w:t>Engage with principal managers on health and safety policy and enforcement</w:t>
      </w:r>
      <w:r w:rsidRPr="007E728A">
        <w:rPr>
          <w:rFonts w:ascii="Arial" w:hAnsi="Arial" w:cs="Arial"/>
          <w:sz w:val="21"/>
          <w:szCs w:val="21"/>
        </w:rPr>
        <w:t>.</w:t>
      </w:r>
    </w:p>
    <w:p w:rsidR="007E728A" w:rsidRPr="007E728A" w:rsidRDefault="007E728A" w:rsidP="007E728A">
      <w:pPr>
        <w:tabs>
          <w:tab w:val="left" w:pos="9498"/>
        </w:tabs>
        <w:spacing w:line="240" w:lineRule="auto"/>
        <w:ind w:right="560"/>
        <w:jc w:val="both"/>
        <w:rPr>
          <w:rFonts w:ascii="Arial" w:hAnsi="Arial" w:cs="Arial"/>
          <w:sz w:val="21"/>
          <w:szCs w:val="21"/>
        </w:rPr>
      </w:pPr>
    </w:p>
    <w:p w:rsidR="007E728A" w:rsidRPr="007E728A" w:rsidRDefault="007E728A" w:rsidP="007E728A">
      <w:pPr>
        <w:tabs>
          <w:tab w:val="left" w:pos="9498"/>
        </w:tabs>
        <w:spacing w:line="240" w:lineRule="auto"/>
        <w:ind w:left="567" w:right="560"/>
        <w:jc w:val="both"/>
        <w:rPr>
          <w:rFonts w:ascii="Arial" w:hAnsi="Arial" w:cs="Arial"/>
          <w:sz w:val="21"/>
          <w:szCs w:val="21"/>
        </w:rPr>
      </w:pPr>
      <w:r w:rsidRPr="007E728A">
        <w:rPr>
          <w:rFonts w:ascii="Arial" w:hAnsi="Arial" w:cs="Arial"/>
          <w:sz w:val="21"/>
          <w:szCs w:val="21"/>
        </w:rPr>
        <w:t xml:space="preserve">I am sure that we all recognise that the union can never back down when the safety of our members is at stake. </w:t>
      </w:r>
    </w:p>
    <w:p w:rsidR="00251EDE" w:rsidRPr="007E728A" w:rsidRDefault="00251EDE" w:rsidP="007E728A">
      <w:pPr>
        <w:tabs>
          <w:tab w:val="left" w:pos="9498"/>
          <w:tab w:val="left" w:pos="9923"/>
        </w:tabs>
        <w:spacing w:line="240" w:lineRule="auto"/>
        <w:ind w:right="560"/>
        <w:jc w:val="both"/>
        <w:rPr>
          <w:rFonts w:ascii="Arial" w:hAnsi="Arial" w:cs="Arial"/>
          <w:sz w:val="21"/>
          <w:szCs w:val="21"/>
        </w:rPr>
      </w:pPr>
    </w:p>
    <w:p w:rsidR="00E75087" w:rsidRPr="007E728A" w:rsidRDefault="00E75087" w:rsidP="007E728A">
      <w:pPr>
        <w:tabs>
          <w:tab w:val="left" w:pos="9498"/>
          <w:tab w:val="left" w:pos="9923"/>
        </w:tabs>
        <w:spacing w:line="240" w:lineRule="auto"/>
        <w:ind w:left="567" w:right="560"/>
        <w:jc w:val="both"/>
        <w:rPr>
          <w:rFonts w:ascii="Arial" w:hAnsi="Arial" w:cs="Arial"/>
          <w:sz w:val="21"/>
          <w:szCs w:val="21"/>
        </w:rPr>
      </w:pPr>
      <w:r w:rsidRPr="007E728A">
        <w:rPr>
          <w:rFonts w:ascii="Arial" w:hAnsi="Arial" w:cs="Arial"/>
          <w:sz w:val="21"/>
          <w:szCs w:val="21"/>
        </w:rPr>
        <w:t>Best wishes.</w:t>
      </w:r>
    </w:p>
    <w:p w:rsidR="00251EDE" w:rsidRPr="007E728A" w:rsidRDefault="00251EDE" w:rsidP="007E728A">
      <w:pPr>
        <w:tabs>
          <w:tab w:val="left" w:pos="9498"/>
          <w:tab w:val="left" w:pos="9923"/>
        </w:tabs>
        <w:spacing w:line="240" w:lineRule="auto"/>
        <w:ind w:left="567" w:right="560"/>
        <w:jc w:val="both"/>
        <w:rPr>
          <w:rFonts w:ascii="Arial" w:hAnsi="Arial" w:cs="Arial"/>
          <w:sz w:val="21"/>
          <w:szCs w:val="21"/>
        </w:rPr>
      </w:pPr>
    </w:p>
    <w:p w:rsidR="00E75087" w:rsidRPr="007E728A" w:rsidRDefault="00E75087" w:rsidP="007E728A">
      <w:pPr>
        <w:tabs>
          <w:tab w:val="left" w:pos="9498"/>
          <w:tab w:val="left" w:pos="9923"/>
        </w:tabs>
        <w:spacing w:line="240" w:lineRule="auto"/>
        <w:ind w:left="567" w:right="560"/>
        <w:jc w:val="both"/>
        <w:rPr>
          <w:rFonts w:ascii="Arial" w:hAnsi="Arial" w:cs="Arial"/>
          <w:sz w:val="21"/>
          <w:szCs w:val="21"/>
        </w:rPr>
      </w:pPr>
      <w:r w:rsidRPr="007E728A">
        <w:rPr>
          <w:rFonts w:ascii="Arial" w:hAnsi="Arial" w:cs="Arial"/>
          <w:sz w:val="21"/>
          <w:szCs w:val="21"/>
        </w:rPr>
        <w:t>Yours fraternally</w:t>
      </w:r>
    </w:p>
    <w:p w:rsidR="00251EDE" w:rsidRPr="007E728A" w:rsidRDefault="00251EDE" w:rsidP="007E728A">
      <w:pPr>
        <w:tabs>
          <w:tab w:val="left" w:pos="9498"/>
          <w:tab w:val="left" w:pos="9923"/>
        </w:tabs>
        <w:spacing w:line="240" w:lineRule="auto"/>
        <w:ind w:left="567" w:right="560"/>
        <w:jc w:val="both"/>
        <w:rPr>
          <w:rFonts w:ascii="Arial" w:hAnsi="Arial" w:cs="Arial"/>
          <w:sz w:val="21"/>
          <w:szCs w:val="21"/>
        </w:rPr>
      </w:pPr>
    </w:p>
    <w:p w:rsidR="00E75087" w:rsidRPr="007E728A" w:rsidRDefault="00D91405" w:rsidP="007E728A">
      <w:pPr>
        <w:tabs>
          <w:tab w:val="left" w:pos="9498"/>
          <w:tab w:val="left" w:pos="9923"/>
        </w:tabs>
        <w:spacing w:line="240" w:lineRule="auto"/>
        <w:ind w:left="567" w:right="560"/>
        <w:jc w:val="both"/>
        <w:rPr>
          <w:rFonts w:ascii="Arial" w:hAnsi="Arial" w:cs="Arial"/>
          <w:b/>
          <w:sz w:val="21"/>
          <w:szCs w:val="21"/>
        </w:rPr>
      </w:pPr>
      <w:r w:rsidRPr="007E728A">
        <w:rPr>
          <w:rFonts w:ascii="Arial" w:hAnsi="Arial" w:cs="Arial"/>
          <w:sz w:val="21"/>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26pt;height:35.25pt">
            <v:imagedata r:id="rId8" o:title=""/>
          </v:shape>
        </w:pict>
      </w:r>
    </w:p>
    <w:p w:rsidR="00251EDE" w:rsidRPr="007E728A" w:rsidRDefault="00251EDE" w:rsidP="007E728A">
      <w:pPr>
        <w:tabs>
          <w:tab w:val="left" w:pos="9498"/>
          <w:tab w:val="left" w:pos="9923"/>
        </w:tabs>
        <w:spacing w:line="240" w:lineRule="auto"/>
        <w:ind w:left="567" w:right="560"/>
        <w:jc w:val="both"/>
        <w:rPr>
          <w:rFonts w:ascii="Arial" w:hAnsi="Arial" w:cs="Arial"/>
          <w:b/>
          <w:sz w:val="21"/>
          <w:szCs w:val="21"/>
        </w:rPr>
      </w:pPr>
    </w:p>
    <w:p w:rsidR="00093B06" w:rsidRPr="007E728A" w:rsidRDefault="00093B06" w:rsidP="007E728A">
      <w:pPr>
        <w:tabs>
          <w:tab w:val="left" w:pos="9498"/>
          <w:tab w:val="left" w:pos="9923"/>
        </w:tabs>
        <w:spacing w:line="240" w:lineRule="auto"/>
        <w:ind w:left="567" w:right="560"/>
        <w:jc w:val="both"/>
        <w:rPr>
          <w:rFonts w:ascii="Arial" w:hAnsi="Arial" w:cs="Arial"/>
          <w:b/>
          <w:sz w:val="21"/>
          <w:szCs w:val="21"/>
        </w:rPr>
      </w:pPr>
    </w:p>
    <w:p w:rsidR="00E75087" w:rsidRPr="007E728A" w:rsidRDefault="00E75087" w:rsidP="007E728A">
      <w:pPr>
        <w:tabs>
          <w:tab w:val="left" w:pos="9498"/>
          <w:tab w:val="left" w:pos="9923"/>
        </w:tabs>
        <w:spacing w:line="240" w:lineRule="auto"/>
        <w:ind w:left="567" w:right="560"/>
        <w:jc w:val="both"/>
        <w:rPr>
          <w:rFonts w:ascii="Arial" w:hAnsi="Arial" w:cs="Arial"/>
          <w:b/>
          <w:sz w:val="21"/>
          <w:szCs w:val="21"/>
        </w:rPr>
      </w:pPr>
      <w:r w:rsidRPr="007E728A">
        <w:rPr>
          <w:rFonts w:ascii="Arial" w:hAnsi="Arial" w:cs="Arial"/>
          <w:b/>
          <w:sz w:val="21"/>
          <w:szCs w:val="21"/>
        </w:rPr>
        <w:t>Matt Wrack</w:t>
      </w:r>
    </w:p>
    <w:p w:rsidR="00E75087" w:rsidRPr="007E728A" w:rsidRDefault="00E75087" w:rsidP="007E728A">
      <w:pPr>
        <w:tabs>
          <w:tab w:val="left" w:pos="9498"/>
          <w:tab w:val="left" w:pos="9923"/>
        </w:tabs>
        <w:spacing w:line="240" w:lineRule="auto"/>
        <w:ind w:left="567" w:right="560"/>
        <w:jc w:val="both"/>
        <w:rPr>
          <w:rFonts w:ascii="Arial" w:hAnsi="Arial" w:cs="Arial"/>
          <w:b/>
          <w:sz w:val="21"/>
          <w:szCs w:val="21"/>
        </w:rPr>
      </w:pPr>
      <w:r w:rsidRPr="007E728A">
        <w:rPr>
          <w:rFonts w:ascii="Arial" w:hAnsi="Arial" w:cs="Arial"/>
          <w:b/>
          <w:sz w:val="21"/>
          <w:szCs w:val="21"/>
        </w:rPr>
        <w:t>General Secretary</w:t>
      </w:r>
    </w:p>
    <w:p w:rsidR="00E75087" w:rsidRPr="007E728A" w:rsidRDefault="00E75087" w:rsidP="007E728A">
      <w:pPr>
        <w:tabs>
          <w:tab w:val="left" w:pos="1320"/>
          <w:tab w:val="left" w:pos="9498"/>
          <w:tab w:val="left" w:pos="9923"/>
        </w:tabs>
        <w:spacing w:line="240" w:lineRule="auto"/>
        <w:ind w:left="567" w:right="560"/>
        <w:jc w:val="both"/>
        <w:rPr>
          <w:rFonts w:ascii="Arial" w:hAnsi="Arial" w:cs="Arial"/>
          <w:sz w:val="21"/>
          <w:szCs w:val="21"/>
        </w:rPr>
      </w:pPr>
    </w:p>
    <w:p w:rsidR="00093B06" w:rsidRPr="007E728A" w:rsidRDefault="00093B06" w:rsidP="007E728A">
      <w:pPr>
        <w:tabs>
          <w:tab w:val="left" w:pos="1320"/>
          <w:tab w:val="left" w:pos="9498"/>
          <w:tab w:val="left" w:pos="9923"/>
        </w:tabs>
        <w:spacing w:line="240" w:lineRule="auto"/>
        <w:ind w:left="567" w:right="560"/>
        <w:jc w:val="both"/>
        <w:rPr>
          <w:rFonts w:ascii="Arial" w:hAnsi="Arial" w:cs="Arial"/>
          <w:sz w:val="21"/>
          <w:szCs w:val="21"/>
        </w:rPr>
      </w:pPr>
    </w:p>
    <w:p w:rsidR="008C387F" w:rsidRPr="007E728A" w:rsidRDefault="00E75087" w:rsidP="007E728A">
      <w:pPr>
        <w:tabs>
          <w:tab w:val="left" w:pos="1320"/>
          <w:tab w:val="left" w:pos="9498"/>
          <w:tab w:val="left" w:pos="9923"/>
        </w:tabs>
        <w:spacing w:line="240" w:lineRule="auto"/>
        <w:ind w:left="567" w:right="560"/>
        <w:jc w:val="both"/>
        <w:rPr>
          <w:rFonts w:ascii="Arial" w:hAnsi="Arial" w:cs="Arial"/>
          <w:sz w:val="21"/>
          <w:szCs w:val="21"/>
        </w:rPr>
      </w:pPr>
      <w:r w:rsidRPr="007E728A">
        <w:rPr>
          <w:rFonts w:ascii="Arial" w:hAnsi="Arial" w:cs="Arial"/>
          <w:sz w:val="21"/>
          <w:szCs w:val="21"/>
        </w:rPr>
        <w:t>MW/</w:t>
      </w:r>
      <w:proofErr w:type="spellStart"/>
      <w:r w:rsidRPr="007E728A">
        <w:rPr>
          <w:rFonts w:ascii="Arial" w:hAnsi="Arial" w:cs="Arial"/>
          <w:sz w:val="21"/>
          <w:szCs w:val="21"/>
        </w:rPr>
        <w:t>sll</w:t>
      </w:r>
      <w:proofErr w:type="spellEnd"/>
    </w:p>
    <w:sectPr w:rsidR="008C387F" w:rsidRPr="007E728A" w:rsidSect="00AC0839">
      <w:headerReference w:type="even" r:id="rId9"/>
      <w:headerReference w:type="default" r:id="rId10"/>
      <w:footerReference w:type="even" r:id="rId11"/>
      <w:footerReference w:type="default" r:id="rId12"/>
      <w:headerReference w:type="first" r:id="rId13"/>
      <w:footerReference w:type="first" r:id="rId14"/>
      <w:pgSz w:w="11900" w:h="16840"/>
      <w:pgMar w:top="1134" w:right="567" w:bottom="24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050" w:rsidRDefault="00364050" w:rsidP="00287DFF">
      <w:pPr>
        <w:spacing w:line="240" w:lineRule="auto"/>
      </w:pPr>
      <w:r>
        <w:separator/>
      </w:r>
    </w:p>
  </w:endnote>
  <w:endnote w:type="continuationSeparator" w:id="0">
    <w:p w:rsidR="00364050" w:rsidRDefault="00364050"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050" w:rsidRDefault="00364050" w:rsidP="00287DFF">
      <w:pPr>
        <w:spacing w:line="240" w:lineRule="auto"/>
      </w:pPr>
      <w:r>
        <w:separator/>
      </w:r>
    </w:p>
  </w:footnote>
  <w:footnote w:type="continuationSeparator" w:id="0">
    <w:p w:rsidR="00364050" w:rsidRDefault="00364050"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AFD" w:rsidRDefault="00E07A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87DFF" w:rsidP="00287DFF">
    <w:pPr>
      <w:pStyle w:val="Header"/>
      <w:ind w:left="567" w:right="567" w:hanging="56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C7F41" w:rsidP="00173C50">
    <w:pPr>
      <w:pStyle w:val="Header"/>
      <w:ind w:hanging="142"/>
    </w:pPr>
    <w:r>
      <w:rPr>
        <w:noProof/>
        <w:lang w:eastAsia="en-GB"/>
      </w:rPr>
      <w:drawing>
        <wp:inline distT="0" distB="0" distL="0" distR="0" wp14:anchorId="49D200F3" wp14:editId="187B549A">
          <wp:extent cx="7041515" cy="2177544"/>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152A84"/>
    <w:multiLevelType w:val="hybridMultilevel"/>
    <w:tmpl w:val="89FA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E45FAB"/>
    <w:multiLevelType w:val="hybridMultilevel"/>
    <w:tmpl w:val="533CB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7050AD"/>
    <w:multiLevelType w:val="hybridMultilevel"/>
    <w:tmpl w:val="A1F80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B22DEB"/>
    <w:multiLevelType w:val="hybridMultilevel"/>
    <w:tmpl w:val="BB4CE5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AF2"/>
    <w:rsid w:val="00021F32"/>
    <w:rsid w:val="00040D9E"/>
    <w:rsid w:val="0008347B"/>
    <w:rsid w:val="00093B06"/>
    <w:rsid w:val="000D35A1"/>
    <w:rsid w:val="00103C8C"/>
    <w:rsid w:val="001161F8"/>
    <w:rsid w:val="0012181C"/>
    <w:rsid w:val="001268AB"/>
    <w:rsid w:val="00173C50"/>
    <w:rsid w:val="00191AFD"/>
    <w:rsid w:val="001968FA"/>
    <w:rsid w:val="001E2008"/>
    <w:rsid w:val="00202B9F"/>
    <w:rsid w:val="00237EAC"/>
    <w:rsid w:val="00244E90"/>
    <w:rsid w:val="002513E9"/>
    <w:rsid w:val="00251EDE"/>
    <w:rsid w:val="00286A9A"/>
    <w:rsid w:val="00287DFF"/>
    <w:rsid w:val="002D1E7F"/>
    <w:rsid w:val="00312AF2"/>
    <w:rsid w:val="003525CA"/>
    <w:rsid w:val="00364050"/>
    <w:rsid w:val="00420C84"/>
    <w:rsid w:val="00444589"/>
    <w:rsid w:val="00453D68"/>
    <w:rsid w:val="0046085E"/>
    <w:rsid w:val="004B1A2F"/>
    <w:rsid w:val="00627C21"/>
    <w:rsid w:val="00643564"/>
    <w:rsid w:val="00653484"/>
    <w:rsid w:val="007335F2"/>
    <w:rsid w:val="00743ECB"/>
    <w:rsid w:val="007A226D"/>
    <w:rsid w:val="007C7F41"/>
    <w:rsid w:val="007E728A"/>
    <w:rsid w:val="0085506A"/>
    <w:rsid w:val="008865CF"/>
    <w:rsid w:val="008C387F"/>
    <w:rsid w:val="00903E17"/>
    <w:rsid w:val="00904EC7"/>
    <w:rsid w:val="00975054"/>
    <w:rsid w:val="00981FDA"/>
    <w:rsid w:val="00996944"/>
    <w:rsid w:val="009B4C02"/>
    <w:rsid w:val="009C1930"/>
    <w:rsid w:val="00A06765"/>
    <w:rsid w:val="00AB52EA"/>
    <w:rsid w:val="00AC0839"/>
    <w:rsid w:val="00B14A1C"/>
    <w:rsid w:val="00BD659B"/>
    <w:rsid w:val="00C244D9"/>
    <w:rsid w:val="00CD0EE5"/>
    <w:rsid w:val="00CF2480"/>
    <w:rsid w:val="00D348FF"/>
    <w:rsid w:val="00D91405"/>
    <w:rsid w:val="00DE3E21"/>
    <w:rsid w:val="00E06A62"/>
    <w:rsid w:val="00E07AFD"/>
    <w:rsid w:val="00E75087"/>
    <w:rsid w:val="00EE7B1F"/>
    <w:rsid w:val="00F11254"/>
    <w:rsid w:val="00F7655A"/>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paragraph" w:styleId="Heading3">
    <w:name w:val="heading 3"/>
    <w:basedOn w:val="Normal"/>
    <w:next w:val="Normal"/>
    <w:link w:val="Heading3Char"/>
    <w:uiPriority w:val="9"/>
    <w:qFormat/>
    <w:rsid w:val="00093B06"/>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character" w:customStyle="1" w:styleId="Heading3Char">
    <w:name w:val="Heading 3 Char"/>
    <w:basedOn w:val="DefaultParagraphFont"/>
    <w:link w:val="Heading3"/>
    <w:uiPriority w:val="9"/>
    <w:rsid w:val="00093B06"/>
    <w:rPr>
      <w:rFonts w:ascii="Arial" w:eastAsia="Times New Roman" w:hAnsi="Arial" w:cs="Arial"/>
      <w:b/>
      <w:bCs/>
      <w:sz w:val="26"/>
      <w:szCs w:val="26"/>
    </w:rPr>
  </w:style>
  <w:style w:type="paragraph" w:styleId="ListParagraph">
    <w:name w:val="List Paragraph"/>
    <w:basedOn w:val="Normal"/>
    <w:uiPriority w:val="34"/>
    <w:qFormat/>
    <w:rsid w:val="00093B06"/>
    <w:pPr>
      <w:spacing w:after="200" w:line="276" w:lineRule="auto"/>
      <w:ind w:left="720"/>
      <w:contextualSpacing/>
    </w:pPr>
    <w:rPr>
      <w:rFonts w:ascii="Calibri" w:eastAsia="Times New Roman" w:hAnsi="Calibri" w:cs="Times New Roman"/>
      <w:sz w:val="22"/>
      <w:szCs w:val="22"/>
    </w:rPr>
  </w:style>
  <w:style w:type="character" w:styleId="Hyperlink">
    <w:name w:val="Hyperlink"/>
    <w:basedOn w:val="DefaultParagraphFont"/>
    <w:uiPriority w:val="99"/>
    <w:unhideWhenUsed/>
    <w:rsid w:val="007E728A"/>
    <w:rPr>
      <w:color w:val="0563C1"/>
      <w:u w:val="single"/>
    </w:rPr>
  </w:style>
  <w:style w:type="character" w:styleId="FollowedHyperlink">
    <w:name w:val="FollowedHyperlink"/>
    <w:basedOn w:val="DefaultParagraphFont"/>
    <w:uiPriority w:val="99"/>
    <w:semiHidden/>
    <w:unhideWhenUsed/>
    <w:rsid w:val="007E728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241760">
      <w:bodyDiv w:val="1"/>
      <w:marLeft w:val="0"/>
      <w:marRight w:val="0"/>
      <w:marTop w:val="0"/>
      <w:marBottom w:val="0"/>
      <w:divBdr>
        <w:top w:val="none" w:sz="0" w:space="0" w:color="auto"/>
        <w:left w:val="none" w:sz="0" w:space="0" w:color="auto"/>
        <w:bottom w:val="none" w:sz="0" w:space="0" w:color="auto"/>
        <w:right w:val="none" w:sz="0" w:space="0" w:color="auto"/>
      </w:divBdr>
    </w:div>
    <w:div w:id="1681203972">
      <w:bodyDiv w:val="1"/>
      <w:marLeft w:val="0"/>
      <w:marRight w:val="0"/>
      <w:marTop w:val="0"/>
      <w:marBottom w:val="0"/>
      <w:divBdr>
        <w:top w:val="none" w:sz="0" w:space="0" w:color="auto"/>
        <w:left w:val="none" w:sz="0" w:space="0" w:color="auto"/>
        <w:bottom w:val="none" w:sz="0" w:space="0" w:color="auto"/>
        <w:right w:val="none" w:sz="0" w:space="0" w:color="auto"/>
      </w:divBdr>
    </w:div>
    <w:div w:id="1859853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fbu.org.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Template>
  <TotalTime>9</TotalTime>
  <Pages>2</Pages>
  <Words>639</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4274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Sharon Lester</cp:lastModifiedBy>
  <cp:revision>3</cp:revision>
  <cp:lastPrinted>2016-09-27T10:23:00Z</cp:lastPrinted>
  <dcterms:created xsi:type="dcterms:W3CDTF">2016-11-04T10:35:00Z</dcterms:created>
  <dcterms:modified xsi:type="dcterms:W3CDTF">2016-11-04T10:44:00Z</dcterms:modified>
</cp:coreProperties>
</file>